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D30F6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3 </w:t>
      </w:r>
    </w:p>
    <w:p w:rsidR="00D30F65" w:rsidRPr="00D30F6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:rsidR="00D30F65" w:rsidRPr="00D30F65" w:rsidRDefault="00D30F65" w:rsidP="00D30F65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bCs/>
          <w:noProof/>
          <w:spacing w:val="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7120" wp14:editId="15B1C6FF">
                <wp:simplePos x="0" y="0"/>
                <wp:positionH relativeFrom="column">
                  <wp:posOffset>-65405</wp:posOffset>
                </wp:positionH>
                <wp:positionV relativeFrom="paragraph">
                  <wp:posOffset>226695</wp:posOffset>
                </wp:positionV>
                <wp:extent cx="1920240" cy="745490"/>
                <wp:effectExtent l="0" t="0" r="381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5" w:rsidRDefault="00D30F65" w:rsidP="00D30F65"/>
                          <w:p w:rsidR="00D30F65" w:rsidRDefault="00D30F65" w:rsidP="00D30F65"/>
                          <w:p w:rsidR="00D30F65" w:rsidRDefault="00D30F65" w:rsidP="00D30F65"/>
                          <w:p w:rsidR="00D30F65" w:rsidRDefault="00D30F65" w:rsidP="00D30F6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7120" id="Prostokąt 10" o:spid="_x0000_s1026" style="position:absolute;margin-left:-5.15pt;margin-top:17.85pt;width:151.2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">
                <v:textbox inset="0,0,0,0">
                  <w:txbxContent>
                    <w:p w:rsidR="00D30F65" w:rsidRDefault="00D30F65" w:rsidP="00D30F65"/>
                    <w:p w:rsidR="00D30F65" w:rsidRDefault="00D30F65" w:rsidP="00D30F65"/>
                    <w:p w:rsidR="00D30F65" w:rsidRDefault="00D30F65" w:rsidP="00D30F65"/>
                    <w:p w:rsidR="00D30F65" w:rsidRDefault="00D30F65" w:rsidP="00D30F65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o których mowa w Rozdz. 3 ust. 1 pkt 1.4, SWZ</w:t>
      </w:r>
      <w:r w:rsidRPr="00D30F65">
        <w:rPr>
          <w:rFonts w:eastAsia="Calibri"/>
          <w:b/>
          <w:spacing w:val="0"/>
          <w:sz w:val="22"/>
          <w:szCs w:val="22"/>
          <w:lang w:eastAsia="pl-PL"/>
        </w:rPr>
        <w:t>.</w:t>
      </w:r>
    </w:p>
    <w:p w:rsidR="00D30F65" w:rsidRPr="00D30F65" w:rsidRDefault="00D30F65" w:rsidP="00D30F65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D30F65">
        <w:rPr>
          <w:rFonts w:eastAsia="Times New Roman"/>
          <w:bCs/>
          <w:spacing w:val="0"/>
          <w:sz w:val="22"/>
          <w:szCs w:val="22"/>
        </w:rPr>
        <w:t xml:space="preserve">dotyczy postępowania na </w:t>
      </w:r>
      <w:r w:rsidRPr="00D30F65">
        <w:rPr>
          <w:rFonts w:eastAsia="Times New Roman"/>
          <w:b/>
          <w:spacing w:val="0"/>
          <w:kern w:val="3"/>
          <w:sz w:val="22"/>
          <w:szCs w:val="22"/>
        </w:rPr>
        <w:t xml:space="preserve">Sukcesywne zakupy i dostawy papieru kserograficznego  </w:t>
      </w:r>
      <w:r w:rsidRPr="00D30F65">
        <w:rPr>
          <w:rFonts w:eastAsia="SimSun"/>
          <w:b/>
          <w:spacing w:val="0"/>
          <w:kern w:val="3"/>
          <w:sz w:val="22"/>
          <w:szCs w:val="22"/>
        </w:rPr>
        <w:t xml:space="preserve">w latach 2022-2023 dla Dzielnicowego Biura Finansów Oświaty Wola m.st. Warszawy oraz szkół i placówek oświatowych </w:t>
      </w:r>
      <w:r w:rsidRPr="00D30F65">
        <w:rPr>
          <w:rFonts w:eastAsia="SimSun"/>
          <w:b/>
          <w:spacing w:val="0"/>
          <w:kern w:val="3"/>
          <w:sz w:val="22"/>
          <w:szCs w:val="22"/>
        </w:rPr>
        <w:br/>
        <w:t xml:space="preserve">w Dzielnicy Wola m.st. Warszawy </w:t>
      </w:r>
      <w:r w:rsidRPr="00D30F65">
        <w:rPr>
          <w:rFonts w:eastAsia="Times New Roman"/>
          <w:b/>
          <w:bCs/>
          <w:spacing w:val="0"/>
          <w:sz w:val="22"/>
          <w:szCs w:val="22"/>
        </w:rPr>
        <w:t>wg Listy Odbiorców załącznik nr 2</w:t>
      </w:r>
    </w:p>
    <w:p w:rsidR="00D30F65" w:rsidRPr="00D30F65" w:rsidRDefault="00D30F65" w:rsidP="00D30F65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Warunek zostanie spełniony, jeżeli wykonawca wykaże, że w okresie ostatnich trzech lat    przed upływem terminu składania ofert, a jeżeli okres prowadzenia działalności jest krótszy  – w tym okresie,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D30F6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>a w przypadku dostaw ciągłych również wykonuje, dostawę papieru kserograficznego, o łącznej wartości brutto nie mniejszej niż 150.000,00 zł,  której okres realizacji nie przekroczył 12 kolejnych miesięcy</w:t>
      </w:r>
      <w:r w:rsidRPr="00D30F65">
        <w:rPr>
          <w:rFonts w:eastAsia="Times New Roman"/>
          <w:spacing w:val="0"/>
          <w:sz w:val="22"/>
          <w:szCs w:val="22"/>
          <w:lang w:eastAsia="pl-PL"/>
        </w:rPr>
        <w:t>.</w:t>
      </w: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D30F65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D30F6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 xml:space="preserve">Wartość dostawy 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brutto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D30F65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  <w:tr w:rsidR="00D30F65" w:rsidRPr="00D30F65" w:rsidTr="00935CA5">
        <w:trPr>
          <w:trHeight w:val="118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2.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………………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**</w:t>
            </w:r>
          </w:p>
        </w:tc>
      </w:tr>
    </w:tbl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 potwierdzające, że wymienione dostawy zostały realizowane należycie.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>**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:rsidR="00D30F65" w:rsidRPr="00D30F6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-6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-6"/>
          <w:sz w:val="22"/>
          <w:szCs w:val="22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5 ust. 1 pkt 1.2 SWZ).</w:t>
      </w: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D30F65" w:rsidRPr="00D30F65" w:rsidRDefault="00D30F65" w:rsidP="00D30F65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</w:p>
    <w:p w:rsidR="00B123D2" w:rsidRPr="00D30F65" w:rsidRDefault="00B123D2" w:rsidP="00D30F65">
      <w:bookmarkStart w:id="0" w:name="_GoBack"/>
      <w:bookmarkEnd w:id="0"/>
    </w:p>
    <w:sectPr w:rsidR="00B123D2" w:rsidRPr="00D30F65" w:rsidSect="00CC2E76">
      <w:pgSz w:w="11906" w:h="16838"/>
      <w:pgMar w:top="1418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803D54"/>
    <w:rsid w:val="008A177F"/>
    <w:rsid w:val="00A03F2B"/>
    <w:rsid w:val="00B123D2"/>
    <w:rsid w:val="00BE6B43"/>
    <w:rsid w:val="00D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3</cp:revision>
  <dcterms:created xsi:type="dcterms:W3CDTF">2022-03-03T09:05:00Z</dcterms:created>
  <dcterms:modified xsi:type="dcterms:W3CDTF">2022-03-03T09:05:00Z</dcterms:modified>
</cp:coreProperties>
</file>