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 xml:space="preserve">okres styczeń </w:t>
      </w:r>
      <w:r w:rsidR="000725CA" w:rsidRPr="00491835">
        <w:rPr>
          <w:b/>
          <w:color w:val="auto"/>
        </w:rPr>
        <w:t>–</w:t>
      </w:r>
      <w:r w:rsidR="00183E15">
        <w:rPr>
          <w:b/>
          <w:color w:val="auto"/>
        </w:rPr>
        <w:t>październik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DD679B" w:rsidRPr="00491835">
        <w:rPr>
          <w:b/>
          <w:color w:val="auto"/>
        </w:rPr>
        <w:t>4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3C1716" w:rsidRPr="00491835" w:rsidRDefault="003C1716">
      <w:r w:rsidRPr="00491835">
        <w:t>Dział 750 – Administracja publiczna</w:t>
      </w:r>
    </w:p>
    <w:p w:rsidR="0010139B" w:rsidRPr="00491835" w:rsidRDefault="007E32DD">
      <w:bookmarkStart w:id="0" w:name="_Hlk176516858"/>
      <w:r w:rsidRPr="00491835">
        <w:t>Plan na wydatki rzeczowe wynosi</w:t>
      </w:r>
      <w:r w:rsidR="005051AD" w:rsidRPr="00491835">
        <w:t xml:space="preserve"> </w:t>
      </w:r>
      <w:r w:rsidR="00183E15">
        <w:rPr>
          <w:rFonts w:eastAsia="Times New Roman" w:cstheme="minorHAnsi"/>
          <w:lang w:eastAsia="pl-PL"/>
        </w:rPr>
        <w:t>1 415 954</w:t>
      </w:r>
      <w:r w:rsidRPr="00491835">
        <w:t xml:space="preserve"> </w:t>
      </w:r>
      <w:r w:rsidR="002B55EC" w:rsidRPr="00491835">
        <w:t>zł</w:t>
      </w:r>
      <w:r w:rsidRPr="00491835">
        <w:t>, wykonano</w:t>
      </w:r>
      <w:r w:rsidR="00EF1B8E" w:rsidRPr="00491835">
        <w:t xml:space="preserve"> </w:t>
      </w:r>
      <w:r w:rsidR="00183E15">
        <w:t>1 240 685,91</w:t>
      </w:r>
      <w:r w:rsidR="005051AD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183E15">
        <w:t>87,62</w:t>
      </w:r>
      <w:r w:rsidR="00E1799A">
        <w:t>%</w:t>
      </w:r>
      <w:r w:rsidRPr="00491835">
        <w:t xml:space="preserve"> całości, </w:t>
      </w:r>
      <w:r w:rsidR="00376B0E">
        <w:br/>
      </w:r>
      <w:r w:rsidRPr="00491835">
        <w:t>pozostało</w:t>
      </w:r>
      <w:r w:rsidR="005051AD" w:rsidRPr="00491835">
        <w:t xml:space="preserve"> </w:t>
      </w:r>
      <w:r w:rsidR="00183E15">
        <w:t>175 268,09</w:t>
      </w:r>
      <w:r w:rsidR="00EF1B8E"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>Plan na płace i pochodne</w:t>
      </w:r>
      <w:r w:rsidR="006B6C02" w:rsidRPr="00491835">
        <w:t xml:space="preserve"> wynosi</w:t>
      </w:r>
      <w:r w:rsidRPr="00491835">
        <w:t xml:space="preserve"> </w:t>
      </w:r>
      <w:r w:rsidR="00C7627B">
        <w:t>11 790 416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C7627B">
        <w:t>9 611 094,10</w:t>
      </w:r>
      <w:r w:rsidR="00A55043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C7627B">
        <w:t>87,62</w:t>
      </w:r>
      <w:r w:rsidR="006B6C02" w:rsidRPr="00491835">
        <w:t xml:space="preserve"> </w:t>
      </w:r>
      <w:r w:rsidRPr="00491835">
        <w:t>% całości, pozostało</w:t>
      </w:r>
      <w:r w:rsidR="005051AD" w:rsidRPr="00491835">
        <w:t xml:space="preserve"> </w:t>
      </w:r>
      <w:r w:rsidR="00C7627B">
        <w:rPr>
          <w:rFonts w:eastAsia="Times New Roman" w:cstheme="minorHAnsi"/>
          <w:lang w:eastAsia="pl-PL"/>
        </w:rPr>
        <w:t>2 179 321,90</w:t>
      </w:r>
      <w:r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bCs/>
        </w:rPr>
      </w:pPr>
      <w:r w:rsidRPr="00491835">
        <w:t xml:space="preserve">Plan </w:t>
      </w:r>
      <w:r w:rsidR="006B6C02" w:rsidRPr="00491835">
        <w:t>ogółem</w:t>
      </w:r>
      <w:r w:rsidRPr="00491835">
        <w:t xml:space="preserve"> wynosi</w:t>
      </w:r>
      <w:r w:rsidR="006B6C02" w:rsidRPr="00491835">
        <w:t xml:space="preserve"> </w:t>
      </w:r>
      <w:r w:rsidR="00E200B6" w:rsidRPr="00491835">
        <w:t>13 206 370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C7627B">
        <w:rPr>
          <w:bCs/>
        </w:rPr>
        <w:t>10 851 780,01</w:t>
      </w:r>
      <w:r w:rsidRPr="00491835">
        <w:t xml:space="preserve"> </w:t>
      </w:r>
      <w:r w:rsidR="002B55EC" w:rsidRPr="00491835">
        <w:t>zł</w:t>
      </w:r>
      <w:r w:rsidRPr="00491835">
        <w:t xml:space="preserve"> co stanowi</w:t>
      </w:r>
      <w:r w:rsidR="005051AD" w:rsidRPr="00491835">
        <w:t xml:space="preserve"> </w:t>
      </w:r>
      <w:r w:rsidR="00C7627B">
        <w:rPr>
          <w:bCs/>
        </w:rPr>
        <w:t>82,17</w:t>
      </w:r>
      <w:r w:rsidR="002A6390" w:rsidRPr="00491835">
        <w:rPr>
          <w:bCs/>
        </w:rPr>
        <w:t xml:space="preserve"> </w:t>
      </w:r>
      <w:r w:rsidR="005051AD" w:rsidRPr="00491835">
        <w:rPr>
          <w:bCs/>
        </w:rPr>
        <w:t>%</w:t>
      </w:r>
      <w:r w:rsidR="009B4E22" w:rsidRPr="00491835">
        <w:rPr>
          <w:bCs/>
        </w:rPr>
        <w:t xml:space="preserve"> </w:t>
      </w:r>
      <w:r w:rsidRPr="00491835">
        <w:t xml:space="preserve">całości, </w:t>
      </w:r>
      <w:r w:rsidR="009B4E22" w:rsidRPr="00491835">
        <w:br/>
      </w:r>
      <w:r w:rsidRPr="00491835">
        <w:t xml:space="preserve">pozostało </w:t>
      </w:r>
      <w:r w:rsidR="00C7627B">
        <w:rPr>
          <w:bCs/>
        </w:rPr>
        <w:t>2 354 589,99</w:t>
      </w:r>
      <w:r w:rsidR="00124A9A">
        <w:rPr>
          <w:bCs/>
        </w:rPr>
        <w:t xml:space="preserve"> </w:t>
      </w:r>
      <w:r w:rsidR="002B55EC" w:rsidRPr="00491835">
        <w:t>zł</w:t>
      </w:r>
      <w:r w:rsidRPr="00491835">
        <w:t>.</w:t>
      </w:r>
      <w:r w:rsidR="006004BB">
        <w:t xml:space="preserve"> </w:t>
      </w:r>
    </w:p>
    <w:bookmarkEnd w:id="0"/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C7627B" w:rsidRPr="00491835" w:rsidRDefault="00C7627B" w:rsidP="00C7627B">
      <w:r w:rsidRPr="00491835">
        <w:t xml:space="preserve">Plan na wydatki rzeczowe wynosi </w:t>
      </w:r>
      <w:r>
        <w:rPr>
          <w:rFonts w:eastAsia="Times New Roman" w:cstheme="minorHAnsi"/>
          <w:lang w:eastAsia="pl-PL"/>
        </w:rPr>
        <w:t>1 415 954</w:t>
      </w:r>
      <w:r w:rsidRPr="00491835">
        <w:t xml:space="preserve"> zł, wykonano </w:t>
      </w:r>
      <w:r>
        <w:t>1 240 685,91</w:t>
      </w:r>
      <w:r w:rsidRPr="00491835">
        <w:t xml:space="preserve"> zł co stanowi </w:t>
      </w:r>
      <w:r>
        <w:t>87,62%</w:t>
      </w:r>
      <w:r w:rsidRPr="00491835">
        <w:t xml:space="preserve"> całości, </w:t>
      </w:r>
      <w:r>
        <w:br/>
      </w:r>
      <w:r w:rsidRPr="00491835">
        <w:t xml:space="preserve">pozostało </w:t>
      </w:r>
      <w:r>
        <w:t>175 268,09</w:t>
      </w:r>
      <w:r w:rsidRPr="00491835">
        <w:t xml:space="preserve"> zł.</w:t>
      </w:r>
    </w:p>
    <w:p w:rsidR="00C7627B" w:rsidRPr="00491835" w:rsidRDefault="00C7627B" w:rsidP="00C7627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>
        <w:t>11 790 416</w:t>
      </w:r>
      <w:r w:rsidRPr="00491835">
        <w:t xml:space="preserve"> zł, wykonano </w:t>
      </w:r>
      <w:r>
        <w:t xml:space="preserve">9 611 094,10 </w:t>
      </w:r>
      <w:r w:rsidRPr="00491835">
        <w:t xml:space="preserve">zł co stanowi </w:t>
      </w:r>
      <w:r>
        <w:t>87,62</w:t>
      </w:r>
      <w:r w:rsidRPr="00491835">
        <w:t xml:space="preserve"> % całości, pozostało </w:t>
      </w:r>
      <w:r>
        <w:rPr>
          <w:rFonts w:eastAsia="Times New Roman" w:cstheme="minorHAnsi"/>
          <w:lang w:eastAsia="pl-PL"/>
        </w:rPr>
        <w:t>2 179 321,90</w:t>
      </w:r>
      <w:r w:rsidRPr="00491835">
        <w:t xml:space="preserve"> zł.</w:t>
      </w:r>
    </w:p>
    <w:p w:rsidR="00C7627B" w:rsidRPr="00491835" w:rsidRDefault="00C7627B" w:rsidP="00C7627B">
      <w:pPr>
        <w:rPr>
          <w:bCs/>
        </w:rPr>
      </w:pPr>
      <w:r w:rsidRPr="00491835">
        <w:t xml:space="preserve">Plan ogółem wynosi 13 206 370 zł, wykonano </w:t>
      </w:r>
      <w:r>
        <w:rPr>
          <w:bCs/>
        </w:rPr>
        <w:t>10 851 780,01</w:t>
      </w:r>
      <w:r w:rsidRPr="00491835">
        <w:t xml:space="preserve"> zł co stanowi </w:t>
      </w:r>
      <w:r>
        <w:rPr>
          <w:bCs/>
        </w:rPr>
        <w:t>82,17</w:t>
      </w:r>
      <w:r w:rsidRPr="00491835">
        <w:rPr>
          <w:bCs/>
        </w:rPr>
        <w:t xml:space="preserve"> % </w:t>
      </w:r>
      <w:r w:rsidRPr="00491835">
        <w:t xml:space="preserve">całości, </w:t>
      </w:r>
      <w:r w:rsidRPr="00491835">
        <w:br/>
        <w:t xml:space="preserve">pozostało </w:t>
      </w:r>
      <w:r>
        <w:rPr>
          <w:bCs/>
        </w:rPr>
        <w:t xml:space="preserve">2 354 589,99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CA0BF1" w:rsidRPr="00491835" w:rsidRDefault="00CA0BF1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801 – Oświata i wychowanie</w:t>
      </w:r>
    </w:p>
    <w:p w:rsidR="00CA0BF1" w:rsidRPr="00491835" w:rsidRDefault="00CA0BF1" w:rsidP="00CA0BF1">
      <w:r w:rsidRPr="00491835">
        <w:t xml:space="preserve">Plan na wydatki rzeczowe wynosi </w:t>
      </w:r>
      <w:r w:rsidR="00C7627B">
        <w:t>79 636 702</w:t>
      </w:r>
      <w:r w:rsidR="002B55EC" w:rsidRPr="00491835">
        <w:t xml:space="preserve"> zł</w:t>
      </w:r>
      <w:r w:rsidRPr="00491835">
        <w:t xml:space="preserve">, wykonano </w:t>
      </w:r>
      <w:r w:rsidR="00C7627B">
        <w:t>59 976 171,69</w:t>
      </w:r>
      <w:r w:rsidR="002A6390" w:rsidRPr="00491835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C7627B">
        <w:t>75,31</w:t>
      </w:r>
      <w:r w:rsidR="00BD5381" w:rsidRPr="00491835">
        <w:t xml:space="preserve"> %</w:t>
      </w:r>
      <w:r w:rsidRPr="00491835">
        <w:t xml:space="preserve"> całości, pozostało </w:t>
      </w:r>
      <w:r w:rsidR="00C7627B">
        <w:t>19 660 530,31</w:t>
      </w:r>
      <w:r w:rsidR="002A6390" w:rsidRPr="00491835">
        <w:t xml:space="preserve"> </w:t>
      </w:r>
      <w:r w:rsidR="002B55EC" w:rsidRPr="00491835">
        <w:t>zł</w:t>
      </w:r>
      <w:r w:rsidRPr="00491835">
        <w:t>.</w:t>
      </w:r>
    </w:p>
    <w:p w:rsidR="00CA0BF1" w:rsidRPr="00491835" w:rsidRDefault="00CA0BF1" w:rsidP="00CA0BF1">
      <w:r w:rsidRPr="00491835">
        <w:t xml:space="preserve">Plan na płace i pochodne wynosi </w:t>
      </w:r>
      <w:r w:rsidR="00C7627B">
        <w:t>397 001 863</w:t>
      </w:r>
      <w:r w:rsidR="00BC6045" w:rsidRPr="00491835">
        <w:t xml:space="preserve"> </w:t>
      </w:r>
      <w:r w:rsidR="00B24AD3" w:rsidRPr="00491835">
        <w:t>zł</w:t>
      </w:r>
      <w:r w:rsidRPr="00491835">
        <w:t xml:space="preserve">, wykonano </w:t>
      </w:r>
      <w:r w:rsidR="00C7627B">
        <w:t>331 316 053,95</w:t>
      </w:r>
      <w:r w:rsidR="00266CCA">
        <w:t xml:space="preserve"> </w:t>
      </w:r>
      <w:r w:rsidR="002B55EC" w:rsidRPr="00491835">
        <w:t>zł</w:t>
      </w:r>
      <w:r w:rsidRPr="00491835">
        <w:t xml:space="preserve"> co stanowi </w:t>
      </w:r>
      <w:r w:rsidR="00C7627B">
        <w:t>83,45</w:t>
      </w:r>
      <w:r w:rsidRPr="00491835">
        <w:t xml:space="preserve"> % całości, pozostało </w:t>
      </w:r>
      <w:r w:rsidR="00C7627B">
        <w:t>65 685 809,05</w:t>
      </w:r>
      <w:r w:rsidR="008704DC" w:rsidRPr="00491835">
        <w:t xml:space="preserve"> </w:t>
      </w:r>
      <w:r w:rsidR="002B55EC" w:rsidRPr="00491835">
        <w:t>zł</w:t>
      </w:r>
      <w:r w:rsidRPr="00491835">
        <w:t>.</w:t>
      </w:r>
    </w:p>
    <w:p w:rsidR="009A7BC9" w:rsidRPr="00491835" w:rsidRDefault="00CA0BF1" w:rsidP="00CA0BF1">
      <w:pPr>
        <w:rPr>
          <w:b/>
          <w:bCs/>
        </w:rPr>
      </w:pPr>
      <w:r w:rsidRPr="00491835">
        <w:t xml:space="preserve">Plan ogółem wynosi </w:t>
      </w:r>
      <w:r w:rsidR="00C7627B">
        <w:rPr>
          <w:bCs/>
        </w:rPr>
        <w:t>476 638 565</w:t>
      </w:r>
      <w:r w:rsidR="00F15839">
        <w:rPr>
          <w:bCs/>
        </w:rPr>
        <w:t xml:space="preserve"> </w:t>
      </w:r>
      <w:r w:rsidR="002B55EC" w:rsidRPr="00491835">
        <w:t>zł</w:t>
      </w:r>
      <w:r w:rsidRPr="00491835">
        <w:t>, wykonano</w:t>
      </w:r>
      <w:r w:rsidR="00BC6045" w:rsidRPr="00491835">
        <w:t xml:space="preserve"> </w:t>
      </w:r>
      <w:r w:rsidR="00C7627B">
        <w:t>391 292 225,64</w:t>
      </w:r>
      <w:r w:rsidR="008704DC" w:rsidRPr="00491835">
        <w:rPr>
          <w:b/>
          <w:bCs/>
        </w:rPr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C7627B">
        <w:rPr>
          <w:bCs/>
        </w:rPr>
        <w:t>82,09</w:t>
      </w:r>
      <w:r w:rsidR="008704DC" w:rsidRPr="00491835">
        <w:rPr>
          <w:b/>
          <w:bCs/>
        </w:rPr>
        <w:t xml:space="preserve"> </w:t>
      </w:r>
      <w:r w:rsidRPr="00491835">
        <w:t xml:space="preserve">% całości, </w:t>
      </w:r>
      <w:r w:rsidR="008704DC" w:rsidRPr="00491835">
        <w:br/>
      </w:r>
      <w:r w:rsidRPr="00491835">
        <w:t xml:space="preserve">pozostało </w:t>
      </w:r>
      <w:r w:rsidR="00C7627B">
        <w:rPr>
          <w:bCs/>
        </w:rPr>
        <w:t>85 346 339,36</w:t>
      </w:r>
      <w:r w:rsidR="008704DC" w:rsidRPr="00491835">
        <w:rPr>
          <w:b/>
          <w:bCs/>
        </w:rPr>
        <w:t xml:space="preserve"> </w:t>
      </w:r>
      <w:r w:rsidR="002B55EC" w:rsidRPr="00491835">
        <w:t>zł</w:t>
      </w:r>
      <w:r w:rsidRPr="00491835">
        <w:t>.</w:t>
      </w: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>
        <w:t>24 957 165</w:t>
      </w:r>
      <w:r w:rsidRPr="00491835">
        <w:t xml:space="preserve"> zł, wykonano </w:t>
      </w:r>
      <w:r>
        <w:t>17 295 871,10</w:t>
      </w:r>
      <w:r w:rsidRPr="00491835">
        <w:t xml:space="preserve"> zł co stanowi </w:t>
      </w:r>
      <w:r>
        <w:t>69 30</w:t>
      </w:r>
      <w:r w:rsidRPr="00491835">
        <w:t xml:space="preserve"> % całości, pozostało </w:t>
      </w:r>
      <w:r>
        <w:t>7 661 293,90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>
        <w:t>99 340 800</w:t>
      </w:r>
      <w:r w:rsidRPr="00491835">
        <w:t xml:space="preserve"> zł, wykonano </w:t>
      </w:r>
      <w:r>
        <w:t>78 432 642,55</w:t>
      </w:r>
      <w:r w:rsidRPr="00491835">
        <w:t xml:space="preserve"> zł co stanowi </w:t>
      </w:r>
      <w:r>
        <w:t>78,95</w:t>
      </w:r>
      <w:r w:rsidRPr="00491835">
        <w:t xml:space="preserve"> % całości, pozostało </w:t>
      </w:r>
      <w:r>
        <w:t>20 908 157,45</w:t>
      </w:r>
      <w:r w:rsidRPr="00491835">
        <w:t xml:space="preserve"> zł.</w:t>
      </w:r>
    </w:p>
    <w:p w:rsidR="00D159C5" w:rsidRPr="00491835" w:rsidRDefault="00D159C5" w:rsidP="00D159C5">
      <w:pPr>
        <w:rPr>
          <w:b/>
          <w:bCs/>
        </w:rPr>
      </w:pPr>
      <w:r w:rsidRPr="00491835">
        <w:t xml:space="preserve">Plan ogółem wynosi </w:t>
      </w:r>
      <w:r>
        <w:rPr>
          <w:bCs/>
        </w:rPr>
        <w:t xml:space="preserve">124 297 965 </w:t>
      </w:r>
      <w:r w:rsidRPr="00491835">
        <w:t xml:space="preserve">zł, wykonano </w:t>
      </w:r>
      <w:r>
        <w:t>95 728 513,65</w:t>
      </w:r>
      <w:r w:rsidRPr="00491835">
        <w:rPr>
          <w:b/>
          <w:bCs/>
        </w:rPr>
        <w:t xml:space="preserve"> </w:t>
      </w:r>
      <w:r w:rsidRPr="00491835">
        <w:t xml:space="preserve">zł co stanowi </w:t>
      </w:r>
      <w:r>
        <w:rPr>
          <w:bCs/>
        </w:rPr>
        <w:t>77,02</w:t>
      </w:r>
      <w:r w:rsidRPr="00491835">
        <w:rPr>
          <w:b/>
          <w:bCs/>
        </w:rPr>
        <w:t xml:space="preserve"> </w:t>
      </w:r>
      <w:r w:rsidRPr="00491835">
        <w:t xml:space="preserve">% całości, </w:t>
      </w:r>
      <w:r w:rsidRPr="00491835">
        <w:br/>
        <w:t xml:space="preserve">pozostało </w:t>
      </w:r>
      <w:r>
        <w:rPr>
          <w:bCs/>
        </w:rPr>
        <w:t>58 569 451,35</w:t>
      </w:r>
      <w:r w:rsidRPr="00491835">
        <w:rPr>
          <w:b/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>Plan na wydatki rzeczowe wynosi</w:t>
      </w:r>
      <w:r w:rsidR="00055DCE" w:rsidRPr="00A24F6E">
        <w:rPr>
          <w:rFonts w:ascii="Times New Roman" w:hAnsi="Times New Roman" w:cs="Times New Roman"/>
        </w:rPr>
        <w:t xml:space="preserve"> </w:t>
      </w:r>
      <w:r w:rsidR="006249A6">
        <w:rPr>
          <w:rFonts w:ascii="Times New Roman" w:hAnsi="Times New Roman" w:cs="Times New Roman"/>
        </w:rPr>
        <w:t>974 819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, wykonano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6249A6">
        <w:rPr>
          <w:rFonts w:ascii="Times New Roman" w:hAnsi="Times New Roman" w:cs="Times New Roman"/>
        </w:rPr>
        <w:t>906 722,01</w:t>
      </w:r>
      <w:r w:rsidR="00055DCE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>co stanow</w:t>
      </w:r>
      <w:r w:rsidR="00055DCE" w:rsidRPr="00A24F6E">
        <w:rPr>
          <w:rFonts w:ascii="Times New Roman" w:hAnsi="Times New Roman" w:cs="Times New Roman"/>
        </w:rPr>
        <w:t xml:space="preserve">i </w:t>
      </w:r>
      <w:r w:rsidR="006249A6">
        <w:rPr>
          <w:rFonts w:ascii="Times New Roman" w:hAnsi="Times New Roman" w:cs="Times New Roman"/>
        </w:rPr>
        <w:t>93,01</w:t>
      </w:r>
      <w:r w:rsidRPr="00A24F6E">
        <w:rPr>
          <w:rFonts w:ascii="Times New Roman" w:hAnsi="Times New Roman" w:cs="Times New Roman"/>
        </w:rPr>
        <w:t xml:space="preserve"> % całości,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>pozostało</w:t>
      </w:r>
      <w:r w:rsidR="00446B3C" w:rsidRPr="00A24F6E">
        <w:rPr>
          <w:rFonts w:ascii="Times New Roman" w:hAnsi="Times New Roman" w:cs="Times New Roman"/>
        </w:rPr>
        <w:t xml:space="preserve"> </w:t>
      </w:r>
      <w:r w:rsidR="006249A6">
        <w:rPr>
          <w:rFonts w:ascii="Times New Roman" w:hAnsi="Times New Roman" w:cs="Times New Roman"/>
        </w:rPr>
        <w:t>68 096,99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 xml:space="preserve">Plan na płace i pochodne wynosi </w:t>
      </w:r>
      <w:r w:rsidR="00A9280B">
        <w:rPr>
          <w:rFonts w:ascii="Times New Roman" w:hAnsi="Times New Roman" w:cs="Times New Roman"/>
        </w:rPr>
        <w:t>11 316 930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391D17">
        <w:rPr>
          <w:rFonts w:ascii="Times New Roman" w:hAnsi="Times New Roman" w:cs="Times New Roman"/>
        </w:rPr>
        <w:t>9 157 129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6534CF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 co stanowi </w:t>
      </w:r>
      <w:r w:rsidR="00391D17">
        <w:rPr>
          <w:rFonts w:ascii="Times New Roman" w:hAnsi="Times New Roman" w:cs="Times New Roman"/>
        </w:rPr>
        <w:t>80,92</w:t>
      </w:r>
      <w:r w:rsidR="005866C3">
        <w:rPr>
          <w:rFonts w:ascii="Times New Roman" w:hAnsi="Times New Roman" w:cs="Times New Roman"/>
        </w:rPr>
        <w:t xml:space="preserve"> </w:t>
      </w:r>
      <w:r w:rsidRPr="00A24F6E">
        <w:rPr>
          <w:rFonts w:ascii="Times New Roman" w:hAnsi="Times New Roman" w:cs="Times New Roman"/>
        </w:rPr>
        <w:t>% całości, pozostało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F61FB0">
        <w:rPr>
          <w:rFonts w:ascii="Times New Roman" w:hAnsi="Times New Roman" w:cs="Times New Roman"/>
        </w:rPr>
        <w:t xml:space="preserve"> </w:t>
      </w:r>
      <w:r w:rsidR="00391D17">
        <w:rPr>
          <w:rFonts w:ascii="Times New Roman" w:hAnsi="Times New Roman" w:cs="Times New Roman"/>
        </w:rPr>
        <w:t>2 159 801</w:t>
      </w:r>
      <w:r w:rsidR="00D9649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  <w:b/>
          <w:bCs/>
        </w:rPr>
      </w:pPr>
      <w:r w:rsidRPr="00A24F6E">
        <w:rPr>
          <w:rFonts w:ascii="Times New Roman" w:hAnsi="Times New Roman" w:cs="Times New Roman"/>
        </w:rPr>
        <w:t xml:space="preserve">Plan ogółem wynosi </w:t>
      </w:r>
      <w:r w:rsidR="00391D17">
        <w:rPr>
          <w:rFonts w:ascii="Times New Roman" w:hAnsi="Times New Roman" w:cs="Times New Roman"/>
          <w:bCs/>
        </w:rPr>
        <w:t>12 291 749</w:t>
      </w:r>
      <w:r w:rsidR="00D96496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391D17">
        <w:rPr>
          <w:rFonts w:ascii="Times New Roman" w:hAnsi="Times New Roman" w:cs="Times New Roman"/>
          <w:bCs/>
        </w:rPr>
        <w:t>10 063 851,01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 xml:space="preserve">co stanowi </w:t>
      </w:r>
      <w:r w:rsidR="00391D17">
        <w:rPr>
          <w:rFonts w:ascii="Times New Roman" w:hAnsi="Times New Roman" w:cs="Times New Roman"/>
          <w:bCs/>
        </w:rPr>
        <w:t>81,87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Pr="00A24F6E">
        <w:rPr>
          <w:rFonts w:ascii="Times New Roman" w:hAnsi="Times New Roman" w:cs="Times New Roman"/>
        </w:rPr>
        <w:t xml:space="preserve">% całości, 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 xml:space="preserve">pozostało </w:t>
      </w:r>
      <w:r w:rsidR="00391D17">
        <w:rPr>
          <w:rFonts w:ascii="Times New Roman" w:hAnsi="Times New Roman" w:cs="Times New Roman"/>
          <w:bCs/>
        </w:rPr>
        <w:t>2 227 897,99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>Plan na wydatki rzeczowe wynosi</w:t>
      </w:r>
      <w:r w:rsidR="00CA1C5F" w:rsidRPr="0038468F">
        <w:rPr>
          <w:rFonts w:ascii="Times New Roman" w:hAnsi="Times New Roman" w:cs="Times New Roman"/>
        </w:rPr>
        <w:t xml:space="preserve"> </w:t>
      </w:r>
      <w:r w:rsidR="00391D17">
        <w:rPr>
          <w:rFonts w:ascii="Times New Roman" w:hAnsi="Times New Roman" w:cs="Times New Roman"/>
        </w:rPr>
        <w:t>13 586 851</w:t>
      </w:r>
      <w:r w:rsidR="00C80E46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391D17">
        <w:rPr>
          <w:rFonts w:ascii="Times New Roman" w:hAnsi="Times New Roman" w:cs="Times New Roman"/>
        </w:rPr>
        <w:t>9 145 632,32</w:t>
      </w:r>
      <w:r w:rsidR="00F35C3B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391D17">
        <w:rPr>
          <w:rFonts w:ascii="Times New Roman" w:hAnsi="Times New Roman" w:cs="Times New Roman"/>
        </w:rPr>
        <w:t>67,31</w:t>
      </w:r>
      <w:r w:rsidR="006364B8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391D17">
        <w:rPr>
          <w:rFonts w:ascii="Times New Roman" w:hAnsi="Times New Roman" w:cs="Times New Roman"/>
        </w:rPr>
        <w:t>4 441 218,68</w:t>
      </w:r>
      <w:r w:rsidR="007A412B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 xml:space="preserve">Plan na płace i pochodne wynosi </w:t>
      </w:r>
      <w:r w:rsidR="00391D17">
        <w:rPr>
          <w:rFonts w:ascii="Times New Roman" w:hAnsi="Times New Roman" w:cs="Times New Roman"/>
        </w:rPr>
        <w:t>68 706 803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391D17">
        <w:rPr>
          <w:rFonts w:ascii="Times New Roman" w:hAnsi="Times New Roman" w:cs="Times New Roman"/>
        </w:rPr>
        <w:t>56 541 930,17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 xml:space="preserve">zł </w:t>
      </w:r>
      <w:r w:rsidRPr="0038468F">
        <w:rPr>
          <w:rFonts w:ascii="Times New Roman" w:hAnsi="Times New Roman" w:cs="Times New Roman"/>
        </w:rPr>
        <w:t xml:space="preserve">co stanowi </w:t>
      </w:r>
      <w:r w:rsidR="00391D17">
        <w:rPr>
          <w:rFonts w:ascii="Times New Roman" w:hAnsi="Times New Roman" w:cs="Times New Roman"/>
        </w:rPr>
        <w:t>82,29</w:t>
      </w:r>
      <w:r w:rsidR="00AF44EC" w:rsidRPr="0038468F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391D17">
        <w:rPr>
          <w:rFonts w:ascii="Times New Roman" w:hAnsi="Times New Roman" w:cs="Times New Roman"/>
        </w:rPr>
        <w:t>12 164 872,83</w:t>
      </w:r>
      <w:r w:rsidR="00C80E46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  <w:b/>
          <w:bCs/>
        </w:rPr>
      </w:pPr>
      <w:r w:rsidRPr="0038468F">
        <w:rPr>
          <w:rFonts w:ascii="Times New Roman" w:hAnsi="Times New Roman" w:cs="Times New Roman"/>
        </w:rPr>
        <w:t xml:space="preserve">Plan ogółem wynosi </w:t>
      </w:r>
      <w:r w:rsidR="00D934C4">
        <w:rPr>
          <w:rFonts w:ascii="Times New Roman" w:hAnsi="Times New Roman" w:cs="Times New Roman"/>
          <w:bCs/>
        </w:rPr>
        <w:t>82 293 654</w:t>
      </w:r>
      <w:r w:rsidR="00690544" w:rsidRPr="0038468F">
        <w:rPr>
          <w:rFonts w:ascii="Times New Roman" w:hAnsi="Times New Roman" w:cs="Times New Roman"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96250">
        <w:rPr>
          <w:rFonts w:ascii="Times New Roman" w:hAnsi="Times New Roman" w:cs="Times New Roman"/>
          <w:bCs/>
        </w:rPr>
        <w:t>65 687 562,49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696250">
        <w:rPr>
          <w:rFonts w:ascii="Times New Roman" w:hAnsi="Times New Roman" w:cs="Times New Roman"/>
          <w:bCs/>
        </w:rPr>
        <w:t>79,82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</w:t>
      </w:r>
      <w:r w:rsidR="00AF44EC" w:rsidRPr="0038468F">
        <w:rPr>
          <w:rFonts w:ascii="Times New Roman" w:hAnsi="Times New Roman" w:cs="Times New Roman"/>
        </w:rPr>
        <w:br/>
      </w:r>
      <w:r w:rsidRPr="0038468F">
        <w:rPr>
          <w:rFonts w:ascii="Times New Roman" w:hAnsi="Times New Roman" w:cs="Times New Roman"/>
        </w:rPr>
        <w:t xml:space="preserve">pozostało 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696250">
        <w:rPr>
          <w:rFonts w:ascii="Times New Roman" w:hAnsi="Times New Roman" w:cs="Times New Roman"/>
          <w:bCs/>
        </w:rPr>
        <w:t>16 606 091,51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>.</w:t>
      </w:r>
    </w:p>
    <w:p w:rsidR="004E63D0" w:rsidRPr="0038468F" w:rsidRDefault="004E63D0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80107 – Świetlice szkolne</w:t>
      </w:r>
    </w:p>
    <w:p w:rsidR="004E63D0" w:rsidRPr="00491835" w:rsidRDefault="004E63D0" w:rsidP="004E63D0">
      <w:r w:rsidRPr="00491835">
        <w:t xml:space="preserve">Plan na wydatki rzeczowe wynosi </w:t>
      </w:r>
      <w:r w:rsidR="00696250">
        <w:t>1 806 878</w:t>
      </w:r>
      <w:r w:rsidR="00CE20C7" w:rsidRPr="00491835">
        <w:t xml:space="preserve"> zł</w:t>
      </w:r>
      <w:r w:rsidRPr="00491835">
        <w:t xml:space="preserve">, wykonano </w:t>
      </w:r>
      <w:r w:rsidR="00696250">
        <w:t>1 737 809,05</w:t>
      </w:r>
      <w:r w:rsidR="00DF27B4" w:rsidRPr="00491835">
        <w:t xml:space="preserve"> </w:t>
      </w:r>
      <w:r w:rsidR="00CE20C7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696250">
        <w:t>96,18</w:t>
      </w:r>
      <w:r w:rsidR="001817D4" w:rsidRPr="00491835">
        <w:t xml:space="preserve"> </w:t>
      </w:r>
      <w:r w:rsidRPr="00491835">
        <w:t xml:space="preserve">% całości, pozostało </w:t>
      </w:r>
      <w:r w:rsidR="00184A7E" w:rsidRPr="00491835">
        <w:t xml:space="preserve"> </w:t>
      </w:r>
      <w:r w:rsidR="00696250">
        <w:t>69 068,95</w:t>
      </w:r>
      <w:r w:rsidR="001817D4" w:rsidRPr="00491835">
        <w:t xml:space="preserve"> </w:t>
      </w:r>
      <w:r w:rsidR="00CE20C7" w:rsidRPr="00491835">
        <w:t>zł</w:t>
      </w:r>
      <w:r w:rsidRPr="00491835">
        <w:t>.</w:t>
      </w:r>
    </w:p>
    <w:p w:rsidR="004E63D0" w:rsidRPr="00491835" w:rsidRDefault="004E63D0" w:rsidP="004E63D0">
      <w:r w:rsidRPr="00491835">
        <w:t xml:space="preserve">Plan na płace i pochodne wynosi </w:t>
      </w:r>
      <w:r w:rsidR="00696250">
        <w:t>17 967 155</w:t>
      </w:r>
      <w:r w:rsidR="00184A7E" w:rsidRPr="00491835">
        <w:t xml:space="preserve"> </w:t>
      </w:r>
      <w:r w:rsidR="00523428" w:rsidRPr="00491835">
        <w:t>zł</w:t>
      </w:r>
      <w:r w:rsidRPr="00491835">
        <w:t xml:space="preserve">, wykonano </w:t>
      </w:r>
      <w:r w:rsidR="00696250">
        <w:t>15 445 383,20</w:t>
      </w:r>
      <w:r w:rsidR="00903F45">
        <w:t xml:space="preserve"> </w:t>
      </w:r>
      <w:r w:rsidR="00523428" w:rsidRPr="00491835">
        <w:t xml:space="preserve">zł </w:t>
      </w:r>
      <w:r w:rsidRPr="00491835">
        <w:t xml:space="preserve">co stanowi </w:t>
      </w:r>
      <w:r w:rsidR="00696250">
        <w:t>85,96</w:t>
      </w:r>
      <w:r w:rsidR="001817D4" w:rsidRPr="00491835">
        <w:t xml:space="preserve"> </w:t>
      </w:r>
      <w:r w:rsidRPr="00491835">
        <w:t xml:space="preserve">% całości, pozostało </w:t>
      </w:r>
      <w:r w:rsidR="00696250">
        <w:t>2 521 771,80</w:t>
      </w:r>
      <w:r w:rsidR="00DF27B4" w:rsidRPr="00491835">
        <w:t xml:space="preserve"> zł</w:t>
      </w:r>
      <w:r w:rsidRPr="00491835">
        <w:t>.</w:t>
      </w:r>
    </w:p>
    <w:p w:rsidR="004E63D0" w:rsidRPr="00491835" w:rsidRDefault="004E63D0" w:rsidP="004E63D0">
      <w:pPr>
        <w:rPr>
          <w:b/>
          <w:bCs/>
        </w:rPr>
      </w:pPr>
      <w:r w:rsidRPr="00491835">
        <w:t>Plan ogółem wynos</w:t>
      </w:r>
      <w:r w:rsidR="00DF27B4" w:rsidRPr="00491835">
        <w:t xml:space="preserve">i </w:t>
      </w:r>
      <w:r w:rsidR="00696250">
        <w:t>19 774 033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Pr="00491835">
        <w:t xml:space="preserve">, wykonano </w:t>
      </w:r>
      <w:r w:rsidR="00696250">
        <w:rPr>
          <w:bCs/>
        </w:rPr>
        <w:t>17 183 192,25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696250">
        <w:rPr>
          <w:rFonts w:ascii="Arial" w:eastAsia="Times New Roman" w:hAnsi="Arial" w:cs="Arial"/>
          <w:bCs/>
          <w:sz w:val="20"/>
          <w:szCs w:val="20"/>
          <w:lang w:eastAsia="pl-PL"/>
        </w:rPr>
        <w:t>86,90</w:t>
      </w:r>
      <w:r w:rsidR="001817D4" w:rsidRPr="00491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491835">
        <w:t xml:space="preserve">% całości, </w:t>
      </w:r>
      <w:r w:rsidR="001817D4" w:rsidRPr="00491835">
        <w:br/>
      </w:r>
      <w:r w:rsidR="004A09C1" w:rsidRPr="00491835">
        <w:t xml:space="preserve">pozostało </w:t>
      </w:r>
      <w:r w:rsidR="00696250">
        <w:rPr>
          <w:bCs/>
        </w:rPr>
        <w:t>2 590 840,75</w:t>
      </w:r>
      <w:r w:rsidR="00C47417">
        <w:rPr>
          <w:bCs/>
        </w:rPr>
        <w:t xml:space="preserve"> 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>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46054D" w:rsidRPr="00491835" w:rsidRDefault="0046054D" w:rsidP="0046054D">
      <w:r w:rsidRPr="00491835">
        <w:t xml:space="preserve">Plan na wydatki rzeczowe wynosi </w:t>
      </w:r>
      <w:r w:rsidR="00696250">
        <w:t>11 579 308</w:t>
      </w:r>
      <w:r w:rsidR="00740FA5">
        <w:t xml:space="preserve"> </w:t>
      </w:r>
      <w:r w:rsidR="004E1F4F" w:rsidRPr="00491835">
        <w:t>zł</w:t>
      </w:r>
      <w:r w:rsidRPr="00491835">
        <w:t>, wykonano</w:t>
      </w:r>
      <w:r w:rsidR="00E16C64" w:rsidRPr="00491835">
        <w:t xml:space="preserve"> </w:t>
      </w:r>
      <w:r w:rsidR="00696250">
        <w:t>10 388 766,71</w:t>
      </w:r>
      <w:r w:rsidR="001817D4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696250">
        <w:t>89,72</w:t>
      </w:r>
      <w:r w:rsidR="001817D4" w:rsidRPr="00491835">
        <w:t xml:space="preserve"> </w:t>
      </w:r>
      <w:r w:rsidRPr="00491835">
        <w:t>% całości, pozostał</w:t>
      </w:r>
      <w:r w:rsidR="007E15D7" w:rsidRPr="00491835">
        <w:t xml:space="preserve">o </w:t>
      </w:r>
      <w:r w:rsidR="00696250">
        <w:t>1 190</w:t>
      </w:r>
      <w:r w:rsidR="00274723">
        <w:t> </w:t>
      </w:r>
      <w:r w:rsidR="00696250">
        <w:t>541</w:t>
      </w:r>
      <w:r w:rsidR="00274723">
        <w:t>,29</w:t>
      </w:r>
      <w:r w:rsidR="007E15D7" w:rsidRPr="00491835">
        <w:t xml:space="preserve"> zł</w:t>
      </w:r>
      <w:r w:rsidRPr="00491835">
        <w:t>.</w:t>
      </w:r>
    </w:p>
    <w:p w:rsidR="0046054D" w:rsidRPr="00491835" w:rsidRDefault="0046054D" w:rsidP="0046054D">
      <w:r w:rsidRPr="00491835">
        <w:t xml:space="preserve">Plan na płace i pochodne wynosi </w:t>
      </w:r>
      <w:r w:rsidR="00274723">
        <w:t>54 998 824</w:t>
      </w:r>
      <w:r w:rsidR="001817D4" w:rsidRPr="00491835">
        <w:t xml:space="preserve"> </w:t>
      </w:r>
      <w:r w:rsidR="004E1F4F" w:rsidRPr="00491835">
        <w:t>zł</w:t>
      </w:r>
      <w:r w:rsidRPr="00491835">
        <w:t xml:space="preserve">, wykonano </w:t>
      </w:r>
      <w:r w:rsidR="00274723">
        <w:t>44 425 295,61</w:t>
      </w:r>
      <w:r w:rsidR="00710D51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274723">
        <w:t>80,77</w:t>
      </w:r>
      <w:r w:rsidR="004A3284" w:rsidRPr="00491835">
        <w:t xml:space="preserve"> </w:t>
      </w:r>
      <w:r w:rsidR="00710D51" w:rsidRPr="00491835">
        <w:t xml:space="preserve">% </w:t>
      </w:r>
      <w:r w:rsidRPr="00491835">
        <w:t xml:space="preserve">całości, pozostało </w:t>
      </w:r>
      <w:r w:rsidR="00274723">
        <w:t>10 573 528,39</w:t>
      </w:r>
      <w:r w:rsidR="00710D51" w:rsidRPr="00491835">
        <w:t xml:space="preserve"> </w:t>
      </w:r>
      <w:r w:rsidR="004E1F4F" w:rsidRPr="00491835">
        <w:t>zł</w:t>
      </w:r>
      <w:r w:rsidRPr="00491835">
        <w:t>.</w:t>
      </w:r>
    </w:p>
    <w:p w:rsidR="0046054D" w:rsidRPr="00491835" w:rsidRDefault="0046054D" w:rsidP="0046054D">
      <w:pPr>
        <w:rPr>
          <w:bCs/>
        </w:rPr>
      </w:pPr>
      <w:r w:rsidRPr="00491835">
        <w:t xml:space="preserve">Plan ogółem wynosi </w:t>
      </w:r>
      <w:r w:rsidR="00274723">
        <w:rPr>
          <w:bCs/>
        </w:rPr>
        <w:t>66 578 132</w:t>
      </w:r>
      <w:r w:rsidR="004E1F4F" w:rsidRPr="00491835">
        <w:t xml:space="preserve"> zł</w:t>
      </w:r>
      <w:r w:rsidRPr="00491835">
        <w:t xml:space="preserve">, wykonano </w:t>
      </w:r>
      <w:r w:rsidR="00274723">
        <w:rPr>
          <w:bCs/>
        </w:rPr>
        <w:t>54 814 062,32</w:t>
      </w:r>
      <w:r w:rsidR="00FC0CA2">
        <w:rPr>
          <w:bCs/>
        </w:rPr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274723">
        <w:rPr>
          <w:bCs/>
        </w:rPr>
        <w:t>89,72</w:t>
      </w:r>
      <w:r w:rsidR="007B7C15" w:rsidRPr="00491835">
        <w:rPr>
          <w:bCs/>
        </w:rPr>
        <w:t xml:space="preserve"> </w:t>
      </w:r>
      <w:r w:rsidRPr="00491835">
        <w:t xml:space="preserve">% całości, </w:t>
      </w:r>
      <w:r w:rsidR="00710D51" w:rsidRPr="00491835">
        <w:br/>
      </w:r>
      <w:r w:rsidRPr="00491835">
        <w:t xml:space="preserve">pozostało </w:t>
      </w:r>
      <w:r w:rsidR="00274723">
        <w:rPr>
          <w:bCs/>
        </w:rPr>
        <w:t>11 764 069,68</w:t>
      </w:r>
      <w:r w:rsidR="00710D51" w:rsidRPr="00491835">
        <w:rPr>
          <w:bCs/>
        </w:rPr>
        <w:t xml:space="preserve"> </w:t>
      </w:r>
      <w:r w:rsidR="004E1F4F" w:rsidRPr="00491835">
        <w:t>zł</w:t>
      </w:r>
      <w:r w:rsidRPr="00491835">
        <w:t>.</w:t>
      </w:r>
    </w:p>
    <w:p w:rsidR="00285457" w:rsidRPr="00491835" w:rsidRDefault="00285457" w:rsidP="0046054D"/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>pierwszego</w:t>
      </w:r>
      <w:r w:rsidRPr="00491835">
        <w:rPr>
          <w:b/>
          <w:color w:val="auto"/>
        </w:rPr>
        <w:t xml:space="preserve"> i </w:t>
      </w:r>
      <w:r w:rsidR="006534CF" w:rsidRPr="00491835">
        <w:rPr>
          <w:b/>
          <w:color w:val="auto"/>
        </w:rPr>
        <w:t xml:space="preserve">drugiego </w:t>
      </w:r>
      <w:r w:rsidRPr="00491835">
        <w:rPr>
          <w:b/>
          <w:color w:val="auto"/>
        </w:rPr>
        <w:t>stopnia</w:t>
      </w:r>
    </w:p>
    <w:p w:rsidR="00541DED" w:rsidRPr="00491835" w:rsidRDefault="00541DED" w:rsidP="00541DED">
      <w:r w:rsidRPr="00491835">
        <w:t xml:space="preserve">Plan na wydatki rzeczowe wynosi </w:t>
      </w:r>
      <w:r w:rsidR="00CD105E">
        <w:t>708 220</w:t>
      </w:r>
      <w:r w:rsidR="00DD0DC6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CD105E">
        <w:t>531 773,56</w:t>
      </w:r>
      <w:r w:rsidR="00DD0DC6" w:rsidRPr="00491835">
        <w:t xml:space="preserve"> </w:t>
      </w:r>
      <w:r w:rsidR="00407FB1" w:rsidRPr="00491835">
        <w:t>zł</w:t>
      </w:r>
      <w:r w:rsidR="006F62A0" w:rsidRPr="00491835">
        <w:t xml:space="preserve"> </w:t>
      </w:r>
      <w:r w:rsidRPr="00491835">
        <w:t xml:space="preserve">co stanowi </w:t>
      </w:r>
      <w:r w:rsidR="00CD105E">
        <w:t>75,09</w:t>
      </w:r>
      <w:r w:rsidRPr="00491835">
        <w:t xml:space="preserve"> % całości,</w:t>
      </w:r>
      <w:r w:rsidR="00746762" w:rsidRPr="00491835">
        <w:br/>
      </w:r>
      <w:r w:rsidRPr="00491835">
        <w:t xml:space="preserve"> pozostało </w:t>
      </w:r>
      <w:r w:rsidR="00CD105E">
        <w:t>176 446,44</w:t>
      </w:r>
      <w:r w:rsidR="00407FB1" w:rsidRPr="00491835">
        <w:t xml:space="preserve"> zł</w:t>
      </w:r>
      <w:r w:rsidRPr="00491835">
        <w:t>.</w:t>
      </w:r>
    </w:p>
    <w:p w:rsidR="00541DED" w:rsidRPr="00491835" w:rsidRDefault="00541DED" w:rsidP="00541DED">
      <w:r w:rsidRPr="00491835">
        <w:t>Plan na płace i pochodne wynosi</w:t>
      </w:r>
      <w:r w:rsidR="00DD0DC6" w:rsidRPr="00491835">
        <w:t xml:space="preserve"> </w:t>
      </w:r>
      <w:r w:rsidR="00CD105E">
        <w:t>6 672 565</w:t>
      </w:r>
      <w:r w:rsidR="007F68D0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CD105E">
        <w:t>5 302 805,26</w:t>
      </w:r>
      <w:r w:rsidR="005B1CAB" w:rsidRPr="00491835">
        <w:t xml:space="preserve"> </w:t>
      </w:r>
      <w:r w:rsidR="00407FB1" w:rsidRPr="00491835">
        <w:t xml:space="preserve">zł </w:t>
      </w:r>
      <w:r w:rsidRPr="00491835">
        <w:t xml:space="preserve">co stanowi </w:t>
      </w:r>
      <w:r w:rsidR="00CD105E">
        <w:t>79,47</w:t>
      </w:r>
      <w:r w:rsidR="00AA44B6" w:rsidRPr="00491835">
        <w:t xml:space="preserve"> </w:t>
      </w:r>
      <w:r w:rsidR="005B1CAB" w:rsidRPr="00491835">
        <w:t xml:space="preserve">% </w:t>
      </w:r>
      <w:r w:rsidRPr="00491835">
        <w:t>całości,</w:t>
      </w:r>
      <w:r w:rsidR="005B1CAB" w:rsidRPr="00491835">
        <w:br/>
      </w:r>
      <w:r w:rsidRPr="00491835">
        <w:t xml:space="preserve"> pozostało </w:t>
      </w:r>
      <w:r w:rsidR="00CD105E">
        <w:t>1 369 759,74</w:t>
      </w:r>
      <w:r w:rsidR="005B1CAB" w:rsidRPr="00491835">
        <w:t xml:space="preserve"> </w:t>
      </w:r>
      <w:r w:rsidR="00407FB1" w:rsidRPr="00491835">
        <w:t>zł</w:t>
      </w:r>
      <w:r w:rsidRPr="00491835">
        <w:t>.</w:t>
      </w:r>
    </w:p>
    <w:p w:rsidR="00541DED" w:rsidRPr="00491835" w:rsidRDefault="00541DED" w:rsidP="00541DED">
      <w:pPr>
        <w:rPr>
          <w:b/>
          <w:bCs/>
        </w:rPr>
      </w:pPr>
      <w:r w:rsidRPr="00491835">
        <w:t xml:space="preserve">Plan ogółem wynosi </w:t>
      </w:r>
      <w:r w:rsidR="00CD105E">
        <w:rPr>
          <w:bCs/>
        </w:rPr>
        <w:t>7 380 785</w:t>
      </w:r>
      <w:r w:rsidR="005B1CAB" w:rsidRPr="00491835">
        <w:rPr>
          <w:b/>
          <w:bCs/>
        </w:rPr>
        <w:t xml:space="preserve"> </w:t>
      </w:r>
      <w:r w:rsidR="00407FB1" w:rsidRPr="00491835">
        <w:t>zł</w:t>
      </w:r>
      <w:r w:rsidRPr="00491835">
        <w:t xml:space="preserve">, wykonano </w:t>
      </w:r>
      <w:r w:rsidR="00CD105E">
        <w:rPr>
          <w:bCs/>
        </w:rPr>
        <w:t xml:space="preserve">5 834 578,82 </w:t>
      </w:r>
      <w:r w:rsidR="00407FB1" w:rsidRPr="00491835">
        <w:t xml:space="preserve">zł </w:t>
      </w:r>
      <w:r w:rsidRPr="00491835">
        <w:t>co stanowi</w:t>
      </w:r>
      <w:r w:rsidR="008F3521" w:rsidRPr="00491835">
        <w:rPr>
          <w:rFonts w:ascii="Arial" w:hAnsi="Arial" w:cs="Arial"/>
          <w:b/>
          <w:bCs/>
          <w:sz w:val="20"/>
          <w:szCs w:val="20"/>
        </w:rPr>
        <w:t xml:space="preserve"> </w:t>
      </w:r>
      <w:r w:rsidR="00CD105E">
        <w:rPr>
          <w:bCs/>
        </w:rPr>
        <w:t>79,05</w:t>
      </w:r>
      <w:r w:rsidR="008F3521" w:rsidRPr="00491835">
        <w:rPr>
          <w:b/>
          <w:bCs/>
        </w:rPr>
        <w:t xml:space="preserve"> </w:t>
      </w:r>
      <w:r w:rsidRPr="00491835">
        <w:t>% całości,</w:t>
      </w:r>
      <w:r w:rsidR="008F3521" w:rsidRPr="00491835">
        <w:br/>
      </w:r>
      <w:r w:rsidRPr="00491835">
        <w:t xml:space="preserve"> pozostało </w:t>
      </w:r>
      <w:r w:rsidR="00CD105E">
        <w:rPr>
          <w:bCs/>
        </w:rPr>
        <w:t>1 546 206,18</w:t>
      </w:r>
      <w:r w:rsidR="00DD0DC6" w:rsidRPr="00491835">
        <w:rPr>
          <w:bCs/>
        </w:rPr>
        <w:t xml:space="preserve"> zł</w:t>
      </w:r>
      <w:r w:rsidRPr="00491835">
        <w:t>.</w:t>
      </w: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6F62A0" w:rsidRPr="00491835" w:rsidRDefault="006F62A0" w:rsidP="006F62A0">
      <w:r w:rsidRPr="00491835">
        <w:t xml:space="preserve">Plan na wydatki rzeczowe wynosi </w:t>
      </w:r>
      <w:r w:rsidR="00CD105E">
        <w:t>13 806 294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CD105E">
        <w:t>10 438 143,30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CD105E">
        <w:t>75,60</w:t>
      </w:r>
      <w:r w:rsidR="000F1583" w:rsidRPr="00491835">
        <w:t xml:space="preserve"> </w:t>
      </w:r>
      <w:r w:rsidRPr="00491835">
        <w:t xml:space="preserve">% całości, pozostało </w:t>
      </w:r>
      <w:r w:rsidR="00CD105E">
        <w:t>3 368 150,70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r w:rsidRPr="00491835">
        <w:t xml:space="preserve">Plan na płace i pochodne wynosi </w:t>
      </w:r>
      <w:r w:rsidR="00CD105E">
        <w:t>95 338 177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CD105E">
        <w:t>79 550 215,25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CD105E">
        <w:t>83,44</w:t>
      </w:r>
      <w:r w:rsidR="000F1583" w:rsidRPr="00491835">
        <w:t xml:space="preserve"> </w:t>
      </w:r>
      <w:r w:rsidRPr="00491835">
        <w:t xml:space="preserve">% całości, pozostało </w:t>
      </w:r>
      <w:r w:rsidR="00CD105E">
        <w:t>15 787 961,75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pPr>
        <w:rPr>
          <w:b/>
          <w:bCs/>
        </w:rPr>
      </w:pPr>
      <w:r w:rsidRPr="00491835">
        <w:t xml:space="preserve">Plan ogółem wynosi </w:t>
      </w:r>
      <w:r w:rsidR="00CD105E">
        <w:rPr>
          <w:bCs/>
        </w:rPr>
        <w:t>109 144 471</w:t>
      </w:r>
      <w:r w:rsidR="000F1583" w:rsidRPr="00491835">
        <w:rPr>
          <w:b/>
          <w:bCs/>
        </w:rPr>
        <w:t xml:space="preserve"> </w:t>
      </w:r>
      <w:r w:rsidR="006E5646" w:rsidRPr="00491835">
        <w:t>zł</w:t>
      </w:r>
      <w:r w:rsidRPr="00491835">
        <w:t xml:space="preserve">, wykonano </w:t>
      </w:r>
      <w:r w:rsidR="001661E9">
        <w:rPr>
          <w:bCs/>
        </w:rPr>
        <w:t xml:space="preserve"> </w:t>
      </w:r>
      <w:r w:rsidR="00CD105E">
        <w:rPr>
          <w:bCs/>
        </w:rPr>
        <w:t>89 988 358,55</w:t>
      </w:r>
      <w:r w:rsidR="009D7879">
        <w:rPr>
          <w:bCs/>
        </w:rPr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E80619">
        <w:rPr>
          <w:bCs/>
        </w:rPr>
        <w:t xml:space="preserve"> </w:t>
      </w:r>
      <w:r w:rsidR="00CD105E">
        <w:rPr>
          <w:bCs/>
        </w:rPr>
        <w:t>82,45</w:t>
      </w:r>
      <w:r w:rsidR="000F1583" w:rsidRPr="00491835">
        <w:rPr>
          <w:bCs/>
        </w:rPr>
        <w:t xml:space="preserve"> </w:t>
      </w:r>
      <w:r w:rsidRPr="00491835">
        <w:t xml:space="preserve">% całości, </w:t>
      </w:r>
      <w:r w:rsidR="000F1583" w:rsidRPr="00491835">
        <w:br/>
      </w:r>
      <w:r w:rsidRPr="00491835">
        <w:t xml:space="preserve">pozostało </w:t>
      </w:r>
      <w:r w:rsidR="00CD105E">
        <w:rPr>
          <w:bCs/>
        </w:rPr>
        <w:t>19 156 206,18</w:t>
      </w:r>
      <w:r w:rsidR="0093604C">
        <w:rPr>
          <w:bCs/>
        </w:rPr>
        <w:t xml:space="preserve"> </w:t>
      </w:r>
      <w:r w:rsidR="00AE4B00" w:rsidRPr="00491835">
        <w:rPr>
          <w:bCs/>
        </w:rPr>
        <w:t>zł</w:t>
      </w:r>
      <w:r w:rsidRPr="00491835">
        <w:t>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D35332" w:rsidRPr="00491835" w:rsidRDefault="00D35332" w:rsidP="00D35332">
      <w:r w:rsidRPr="00491835">
        <w:t xml:space="preserve">Plan na wydatki rzeczowe wynosi </w:t>
      </w:r>
      <w:r w:rsidR="00B70411">
        <w:t>1 357 937</w:t>
      </w:r>
      <w:r w:rsidR="00295F45" w:rsidRPr="00491835">
        <w:t xml:space="preserve"> </w:t>
      </w:r>
      <w:r w:rsidR="007B1B95" w:rsidRPr="00491835">
        <w:t>zł</w:t>
      </w:r>
      <w:r w:rsidRPr="00491835">
        <w:t xml:space="preserve">, wykonano </w:t>
      </w:r>
      <w:r w:rsidR="00B70411">
        <w:t>930 947,62</w:t>
      </w:r>
      <w:r w:rsidR="00295F45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B70411">
        <w:t>68,56</w:t>
      </w:r>
      <w:r w:rsidR="0032291B">
        <w:t xml:space="preserve"> </w:t>
      </w:r>
      <w:r w:rsidRPr="00491835">
        <w:t xml:space="preserve">% całości, </w:t>
      </w:r>
      <w:r w:rsidR="00295F45" w:rsidRPr="00491835">
        <w:br/>
      </w:r>
      <w:r w:rsidRPr="00491835">
        <w:t xml:space="preserve">pozostało </w:t>
      </w:r>
      <w:r w:rsidR="00B70411">
        <w:t>426 989,38</w:t>
      </w:r>
      <w:r w:rsidR="00E350B3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r w:rsidRPr="00491835">
        <w:t>Plan na płace i pochodne wynosi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B70411">
        <w:t>3 894 777</w:t>
      </w:r>
      <w:r w:rsidRPr="00491835">
        <w:t xml:space="preserve"> </w:t>
      </w:r>
      <w:r w:rsidR="007B1B95" w:rsidRPr="00491835">
        <w:t>zł</w:t>
      </w:r>
      <w:r w:rsidRPr="00491835">
        <w:t>, wykonano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B70411">
        <w:t>3 173 100,49</w:t>
      </w:r>
      <w:r w:rsidR="00E350B3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B70411">
        <w:t>81,47</w:t>
      </w:r>
      <w:r w:rsidR="00E76AA7" w:rsidRPr="00491835">
        <w:t xml:space="preserve"> </w:t>
      </w:r>
      <w:r w:rsidRPr="00491835">
        <w:t xml:space="preserve">% całości, pozostało </w:t>
      </w:r>
      <w:r w:rsidR="00B70411">
        <w:t>721 676,51</w:t>
      </w:r>
      <w:r w:rsidR="00B57EC5">
        <w:t xml:space="preserve"> </w:t>
      </w:r>
      <w:r w:rsidR="00295F45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pPr>
        <w:rPr>
          <w:b/>
          <w:bCs/>
        </w:rPr>
      </w:pPr>
      <w:r w:rsidRPr="00491835">
        <w:t xml:space="preserve">Plan ogółem wynosi </w:t>
      </w:r>
      <w:r w:rsidR="00B70411">
        <w:rPr>
          <w:bCs/>
        </w:rPr>
        <w:t>5 252 714</w:t>
      </w:r>
      <w:r w:rsidR="00295F45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 xml:space="preserve">, wykonano </w:t>
      </w:r>
      <w:r w:rsidR="00B70411">
        <w:rPr>
          <w:bCs/>
        </w:rPr>
        <w:t>4 104 048,11</w:t>
      </w:r>
      <w:r w:rsidR="00295F45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B70411">
        <w:rPr>
          <w:bCs/>
        </w:rPr>
        <w:t>80,06</w:t>
      </w:r>
      <w:r w:rsidR="009D7879">
        <w:rPr>
          <w:bCs/>
        </w:rPr>
        <w:t xml:space="preserve"> </w:t>
      </w:r>
      <w:r w:rsidRPr="00491835">
        <w:t>% całości,</w:t>
      </w:r>
      <w:r w:rsidR="00295F45" w:rsidRPr="00491835">
        <w:br/>
      </w:r>
      <w:r w:rsidRPr="00491835">
        <w:t xml:space="preserve"> pozostało </w:t>
      </w:r>
      <w:r w:rsidR="00B70411">
        <w:rPr>
          <w:bCs/>
        </w:rPr>
        <w:t>1 148 665,89</w:t>
      </w:r>
      <w:r w:rsidR="00825DEC">
        <w:rPr>
          <w:bCs/>
        </w:rPr>
        <w:t xml:space="preserve"> </w:t>
      </w:r>
      <w:r w:rsidR="00FF2C67" w:rsidRPr="00491835">
        <w:rPr>
          <w:bCs/>
        </w:rPr>
        <w:t>zł</w:t>
      </w:r>
      <w:r w:rsidRPr="00491835">
        <w:t>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491835" w:rsidRDefault="00594206" w:rsidP="00594206">
      <w:r w:rsidRPr="00491835">
        <w:t>Plan na wydatki rzeczowe wynosi</w:t>
      </w:r>
      <w:r w:rsidR="00A0367A" w:rsidRPr="00491835">
        <w:t xml:space="preserve"> </w:t>
      </w:r>
      <w:r w:rsidR="00B70411">
        <w:t>679 793</w:t>
      </w:r>
      <w:r w:rsidR="00A0367A" w:rsidRPr="00491835">
        <w:t xml:space="preserve"> zł</w:t>
      </w:r>
      <w:r w:rsidRPr="00491835">
        <w:t xml:space="preserve">, wykonano </w:t>
      </w:r>
      <w:r w:rsidR="00B70411">
        <w:t>475 250,39</w:t>
      </w:r>
      <w:r w:rsidR="00954500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B70411">
        <w:t>69,91</w:t>
      </w:r>
      <w:r w:rsidR="00954500">
        <w:t xml:space="preserve"> </w:t>
      </w:r>
      <w:r w:rsidRPr="00491835">
        <w:t xml:space="preserve">% całości, </w:t>
      </w:r>
      <w:r w:rsidR="001F74CC" w:rsidRPr="00491835">
        <w:br/>
      </w:r>
      <w:r w:rsidRPr="00491835">
        <w:t xml:space="preserve">pozostało </w:t>
      </w:r>
      <w:r w:rsidR="00B70411">
        <w:t>204 542,61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r w:rsidRPr="00491835">
        <w:t xml:space="preserve">Plan na płace i pochodne wynosi </w:t>
      </w:r>
      <w:r w:rsidR="00B70411">
        <w:t>7 223 606</w:t>
      </w:r>
      <w:r w:rsidR="001F74CC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B70411">
        <w:t>5 851 896,73</w:t>
      </w:r>
      <w:r w:rsidR="00793755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B70411">
        <w:t>81,01</w:t>
      </w:r>
      <w:r w:rsidR="001F74CC" w:rsidRPr="00491835">
        <w:t xml:space="preserve"> </w:t>
      </w:r>
      <w:r w:rsidRPr="00491835">
        <w:t>% całości, pozostało</w:t>
      </w:r>
      <w:r w:rsidR="00A0367A" w:rsidRPr="00491835">
        <w:t xml:space="preserve"> </w:t>
      </w:r>
      <w:r w:rsidR="00B70411">
        <w:t>1 371 709,27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pPr>
        <w:rPr>
          <w:b/>
          <w:bCs/>
        </w:rPr>
      </w:pPr>
      <w:r w:rsidRPr="00491835">
        <w:lastRenderedPageBreak/>
        <w:t>Plan ogółem wynos</w:t>
      </w:r>
      <w:r w:rsidR="002A5B40" w:rsidRPr="00491835">
        <w:t xml:space="preserve">i </w:t>
      </w:r>
      <w:r w:rsidR="00B70411">
        <w:t>7 903 399</w:t>
      </w:r>
      <w:r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B70411">
        <w:rPr>
          <w:bCs/>
        </w:rPr>
        <w:t>6 327 147,12</w:t>
      </w:r>
      <w:r w:rsidR="002A5B40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B70411">
        <w:rPr>
          <w:bCs/>
        </w:rPr>
        <w:t>80,06</w:t>
      </w:r>
      <w:r w:rsidR="00D900D7" w:rsidRPr="00491835">
        <w:rPr>
          <w:bCs/>
        </w:rPr>
        <w:t xml:space="preserve"> </w:t>
      </w:r>
      <w:r w:rsidRPr="00491835">
        <w:t xml:space="preserve">% całości, </w:t>
      </w:r>
      <w:r w:rsidR="002A5B40" w:rsidRPr="00491835">
        <w:br/>
      </w:r>
      <w:r w:rsidRPr="00491835">
        <w:t xml:space="preserve">pozostało </w:t>
      </w:r>
      <w:r w:rsidR="00B70411">
        <w:rPr>
          <w:bCs/>
        </w:rPr>
        <w:t>1 576 251,88</w:t>
      </w:r>
      <w:r w:rsidR="002A5B40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491835" w:rsidRDefault="003139EB" w:rsidP="003139EB">
      <w:r w:rsidRPr="00491835">
        <w:t xml:space="preserve">Plan na wydatki rzeczowe wynosi </w:t>
      </w:r>
      <w:r w:rsidR="00B627CF">
        <w:t>1 125 236</w:t>
      </w:r>
      <w:r w:rsidR="00A0367A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B627CF">
        <w:t>781 805,07</w:t>
      </w:r>
      <w:r w:rsidR="000D005A" w:rsidRPr="00491835">
        <w:t xml:space="preserve"> </w:t>
      </w:r>
      <w:r w:rsidR="00C814EB" w:rsidRPr="00491835">
        <w:t>zł</w:t>
      </w:r>
      <w:r w:rsidRPr="00491835">
        <w:t xml:space="preserve"> co stanowi </w:t>
      </w:r>
      <w:r w:rsidR="00FF33C9">
        <w:t>69,48</w:t>
      </w:r>
      <w:r w:rsidR="000D005A" w:rsidRPr="00491835">
        <w:t xml:space="preserve"> </w:t>
      </w:r>
      <w:r w:rsidRPr="00491835">
        <w:t>% całości,</w:t>
      </w:r>
      <w:r w:rsidR="000D005A" w:rsidRPr="00491835">
        <w:br/>
      </w:r>
      <w:r w:rsidRPr="00491835">
        <w:t xml:space="preserve">pozostało </w:t>
      </w:r>
      <w:r w:rsidR="00FF33C9">
        <w:t>343 430,93</w:t>
      </w:r>
      <w:r w:rsidR="00A0367A" w:rsidRPr="00491835">
        <w:t xml:space="preserve"> </w:t>
      </w:r>
      <w:r w:rsidR="00C814EB" w:rsidRPr="00491835">
        <w:t>zł</w:t>
      </w:r>
      <w:r w:rsidRPr="00491835">
        <w:t>.</w:t>
      </w:r>
    </w:p>
    <w:p w:rsidR="00CB13CC" w:rsidRDefault="003139EB" w:rsidP="003139EB">
      <w:r w:rsidRPr="00491835">
        <w:t xml:space="preserve">Plan na płace i pochodne wynosi </w:t>
      </w:r>
      <w:r w:rsidR="00FF33C9">
        <w:t>18 189 820</w:t>
      </w:r>
      <w:r w:rsidRPr="00491835">
        <w:t xml:space="preserve">, wykonano </w:t>
      </w:r>
      <w:r w:rsidR="00FF33C9">
        <w:t>15 097 982,73</w:t>
      </w:r>
      <w:r w:rsidR="000D005A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FF33C9">
        <w:t>83,00</w:t>
      </w:r>
      <w:r w:rsidR="000D005A" w:rsidRPr="00491835">
        <w:t xml:space="preserve"> </w:t>
      </w:r>
      <w:r w:rsidRPr="00491835">
        <w:t xml:space="preserve">% całości, </w:t>
      </w:r>
    </w:p>
    <w:p w:rsidR="003139EB" w:rsidRPr="00491835" w:rsidRDefault="003139EB" w:rsidP="003139EB">
      <w:r w:rsidRPr="00491835">
        <w:t xml:space="preserve">pozostało </w:t>
      </w:r>
      <w:r w:rsidR="00FF33C9">
        <w:t>3 091 837,29</w:t>
      </w:r>
      <w:r w:rsidR="000D005A" w:rsidRPr="00491835">
        <w:t xml:space="preserve"> </w:t>
      </w:r>
      <w:r w:rsidR="00ED21A1" w:rsidRPr="00491835">
        <w:t>zł</w:t>
      </w:r>
      <w:r w:rsidRPr="00491835">
        <w:t>.</w:t>
      </w:r>
    </w:p>
    <w:p w:rsidR="003139EB" w:rsidRPr="00491835" w:rsidRDefault="003139EB" w:rsidP="003139EB">
      <w:pPr>
        <w:rPr>
          <w:b/>
          <w:bCs/>
        </w:rPr>
      </w:pPr>
      <w:r w:rsidRPr="00491835">
        <w:t>Plan ogółem wynosi</w:t>
      </w:r>
      <w:r w:rsidR="000D005A" w:rsidRPr="00491835">
        <w:t xml:space="preserve"> </w:t>
      </w:r>
      <w:r w:rsidR="00FF33C9">
        <w:rPr>
          <w:bCs/>
        </w:rPr>
        <w:t>19 315 056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wykonano </w:t>
      </w:r>
      <w:r w:rsidR="00FF33C9">
        <w:rPr>
          <w:bCs/>
        </w:rPr>
        <w:t>15 879 787,78</w:t>
      </w:r>
      <w:r w:rsidR="00A0367A" w:rsidRPr="00491835">
        <w:rPr>
          <w:bCs/>
        </w:rPr>
        <w:t xml:space="preserve"> </w:t>
      </w:r>
      <w:r w:rsidR="00ED21A1" w:rsidRPr="00491835">
        <w:t xml:space="preserve">zł </w:t>
      </w:r>
      <w:r w:rsidRPr="00491835">
        <w:t>co stanowi</w:t>
      </w:r>
      <w:r w:rsidR="00814CA9" w:rsidRPr="00491835">
        <w:t xml:space="preserve"> </w:t>
      </w:r>
      <w:r w:rsidR="00FF33C9">
        <w:t>82,21</w:t>
      </w:r>
      <w:r w:rsidR="00A0367A" w:rsidRPr="00491835">
        <w:t xml:space="preserve"> %</w:t>
      </w:r>
      <w:r w:rsidRPr="00491835">
        <w:t xml:space="preserve"> całości, </w:t>
      </w:r>
      <w:r w:rsidR="000D005A" w:rsidRPr="00491835">
        <w:br/>
      </w:r>
      <w:r w:rsidRPr="00491835">
        <w:t xml:space="preserve">pozostało </w:t>
      </w:r>
      <w:r w:rsidR="00FF33C9">
        <w:rPr>
          <w:bCs/>
        </w:rPr>
        <w:t>3 435 268,22</w:t>
      </w:r>
      <w:r w:rsidR="000D005A" w:rsidRPr="00491835">
        <w:rPr>
          <w:b/>
          <w:bCs/>
        </w:rPr>
        <w:t xml:space="preserve"> </w:t>
      </w:r>
      <w:r w:rsidR="00ED21A1" w:rsidRPr="00491835">
        <w:t>zł</w:t>
      </w:r>
      <w:r w:rsidRPr="00491835">
        <w:t>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FA3B5A" w:rsidRPr="00491835" w:rsidRDefault="00FA3B5A" w:rsidP="00FA3B5A">
      <w:r w:rsidRPr="00491835">
        <w:t xml:space="preserve">Plan na wydatki rzeczowe wynosi </w:t>
      </w:r>
      <w:r w:rsidR="00394BC4" w:rsidRPr="00491835">
        <w:t>40 000</w:t>
      </w:r>
      <w:r w:rsidR="00ED21A1" w:rsidRPr="00491835">
        <w:t xml:space="preserve"> zł</w:t>
      </w:r>
      <w:r w:rsidRPr="00491835">
        <w:t xml:space="preserve">, wykonano </w:t>
      </w:r>
      <w:r w:rsidR="00FF33C9">
        <w:t>31 119,88</w:t>
      </w:r>
      <w:r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FF33C9">
        <w:t>77,80</w:t>
      </w:r>
      <w:r w:rsidRPr="00491835">
        <w:t xml:space="preserve"> % całości, </w:t>
      </w:r>
      <w:r w:rsidR="00271325" w:rsidRPr="00491835">
        <w:br/>
      </w:r>
      <w:r w:rsidRPr="00491835">
        <w:t xml:space="preserve">pozostało </w:t>
      </w:r>
      <w:r w:rsidR="00FF33C9">
        <w:t>8 880,12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FA3B5A" w:rsidRPr="00491835" w:rsidRDefault="00FA3B5A" w:rsidP="00FA3B5A">
      <w:r w:rsidRPr="00491835">
        <w:t xml:space="preserve">Plan na płace i pochodne wynosi </w:t>
      </w:r>
      <w:r w:rsidR="00CB13CC">
        <w:t xml:space="preserve"> </w:t>
      </w:r>
      <w:r w:rsidR="00FF33C9">
        <w:t>481 747</w:t>
      </w:r>
      <w:r w:rsidR="00271325" w:rsidRPr="00491835">
        <w:t xml:space="preserve"> </w:t>
      </w:r>
      <w:r w:rsidR="00ED21A1" w:rsidRPr="00491835">
        <w:t>zł</w:t>
      </w:r>
      <w:r w:rsidRPr="00491835">
        <w:t xml:space="preserve">, wykonano </w:t>
      </w:r>
      <w:r w:rsidR="00FF33C9">
        <w:t>423 713,78</w:t>
      </w:r>
      <w:r w:rsidR="00271325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FF33C9">
        <w:t>87,95</w:t>
      </w:r>
      <w:r w:rsidR="000C79B1">
        <w:t>%</w:t>
      </w:r>
      <w:r w:rsidRPr="00491835">
        <w:t xml:space="preserve"> całości, </w:t>
      </w:r>
      <w:r w:rsidR="00271325" w:rsidRPr="00491835">
        <w:br/>
      </w:r>
      <w:r w:rsidRPr="00491835">
        <w:t xml:space="preserve">pozostało </w:t>
      </w:r>
      <w:r w:rsidR="00FF33C9">
        <w:t>58 033,22</w:t>
      </w:r>
      <w:r w:rsidR="00CB13CC">
        <w:t xml:space="preserve">  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CB13CC" w:rsidRDefault="00FA3B5A" w:rsidP="00FA3B5A">
      <w:r w:rsidRPr="00491835">
        <w:t xml:space="preserve">Plan ogółem wynosi </w:t>
      </w:r>
      <w:r w:rsidR="00FF33C9">
        <w:rPr>
          <w:bCs/>
        </w:rPr>
        <w:t>521 747</w:t>
      </w:r>
      <w:r w:rsidR="00814CA9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</w:t>
      </w:r>
      <w:r w:rsidR="00CB13CC">
        <w:t xml:space="preserve">wykonano </w:t>
      </w:r>
      <w:r w:rsidR="009D0434">
        <w:t> </w:t>
      </w:r>
      <w:r w:rsidR="00FF33C9">
        <w:t>454 833,66</w:t>
      </w:r>
      <w:r w:rsidR="00271325" w:rsidRPr="00491835">
        <w:rPr>
          <w:b/>
          <w:bCs/>
        </w:rPr>
        <w:t xml:space="preserve"> </w:t>
      </w:r>
      <w:r w:rsidR="00ED21A1" w:rsidRPr="00491835">
        <w:t>zł</w:t>
      </w:r>
      <w:r w:rsidR="00386E8F" w:rsidRPr="00491835">
        <w:t xml:space="preserve"> </w:t>
      </w:r>
      <w:r w:rsidRPr="00491835">
        <w:t xml:space="preserve">co stanowi </w:t>
      </w:r>
      <w:r w:rsidR="00003386">
        <w:rPr>
          <w:bCs/>
        </w:rPr>
        <w:t>87,18</w:t>
      </w:r>
      <w:r w:rsidR="00271325" w:rsidRPr="00491835">
        <w:rPr>
          <w:b/>
          <w:bCs/>
        </w:rPr>
        <w:t xml:space="preserve"> </w:t>
      </w:r>
      <w:r w:rsidRPr="00491835">
        <w:t xml:space="preserve">% całości, </w:t>
      </w:r>
    </w:p>
    <w:p w:rsidR="00FA3B5A" w:rsidRPr="00491835" w:rsidRDefault="00FA3B5A" w:rsidP="00FA3B5A">
      <w:pPr>
        <w:rPr>
          <w:b/>
          <w:bCs/>
        </w:rPr>
      </w:pPr>
      <w:r w:rsidRPr="00491835">
        <w:t>pozostało</w:t>
      </w:r>
      <w:r w:rsidR="00A0367A" w:rsidRPr="00491835">
        <w:t xml:space="preserve"> </w:t>
      </w:r>
      <w:r w:rsidR="00003386">
        <w:t>66 913,34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>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491835" w:rsidRDefault="00595634" w:rsidP="00595634">
      <w:r w:rsidRPr="00491835">
        <w:t xml:space="preserve">Plan na wydatki rzeczowe wynosi </w:t>
      </w:r>
      <w:r w:rsidR="00394BC4" w:rsidRPr="00491835">
        <w:t xml:space="preserve"> </w:t>
      </w:r>
      <w:r w:rsidR="00003386">
        <w:t>513 772</w:t>
      </w:r>
      <w:r w:rsidR="00394BC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B13CC">
        <w:t xml:space="preserve"> </w:t>
      </w:r>
      <w:r w:rsidR="00003386">
        <w:t>391 421,55</w:t>
      </w:r>
      <w:r w:rsidR="00FC0014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003386">
        <w:t>76,19</w:t>
      </w:r>
      <w:r w:rsidR="00016568" w:rsidRPr="00491835"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003386">
        <w:t>122 350,45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595634" w:rsidRPr="00491835" w:rsidRDefault="00595634" w:rsidP="00595634">
      <w:r w:rsidRPr="00491835">
        <w:t xml:space="preserve">Plan na płace i pochodne wynosi </w:t>
      </w:r>
      <w:r w:rsidR="00003386">
        <w:t>8 710 111</w:t>
      </w:r>
      <w:r w:rsidR="00016568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003386">
        <w:t>8 104 584,90</w:t>
      </w:r>
      <w:r w:rsidR="00CB13CC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003386">
        <w:t>93,05</w:t>
      </w:r>
      <w:r w:rsidR="00016568" w:rsidRPr="00491835">
        <w:t xml:space="preserve"> </w:t>
      </w:r>
      <w:r w:rsidRPr="00491835">
        <w:t xml:space="preserve">% całości, pozostało </w:t>
      </w:r>
      <w:r w:rsidR="00003386">
        <w:t>605 526,10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595634" w:rsidP="00595634">
      <w:pPr>
        <w:rPr>
          <w:b/>
          <w:bCs/>
        </w:rPr>
      </w:pPr>
      <w:r w:rsidRPr="00491835">
        <w:t xml:space="preserve">Plan ogółem wynosi </w:t>
      </w:r>
      <w:r w:rsidR="00003386">
        <w:rPr>
          <w:bCs/>
        </w:rPr>
        <w:t>9 223 883</w:t>
      </w:r>
      <w:r w:rsidR="00727743" w:rsidRPr="00491835">
        <w:t xml:space="preserve"> zł</w:t>
      </w:r>
      <w:r w:rsidRPr="00491835">
        <w:t xml:space="preserve">, wykonano </w:t>
      </w:r>
      <w:r w:rsidR="00003386">
        <w:rPr>
          <w:bCs/>
        </w:rPr>
        <w:t>8 496 006,45</w:t>
      </w:r>
      <w:r w:rsidR="00FC0014" w:rsidRPr="00491835">
        <w:rPr>
          <w:bCs/>
        </w:rPr>
        <w:t xml:space="preserve"> </w:t>
      </w:r>
      <w:r w:rsidR="00727743" w:rsidRPr="00491835">
        <w:t>zł</w:t>
      </w:r>
      <w:r w:rsidRPr="00491835">
        <w:t xml:space="preserve"> co stanowi </w:t>
      </w:r>
      <w:r w:rsidR="00003386">
        <w:rPr>
          <w:bCs/>
        </w:rPr>
        <w:t>92,11</w:t>
      </w:r>
      <w:r w:rsidR="00016568" w:rsidRPr="00491835">
        <w:rPr>
          <w:b/>
          <w:bCs/>
        </w:rPr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003386">
        <w:rPr>
          <w:bCs/>
        </w:rPr>
        <w:t>727 876,55</w:t>
      </w:r>
      <w:r w:rsidR="00016568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732CAA" w:rsidRPr="00491835" w:rsidRDefault="00732CA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854 – Edukacyjna Opieka Wychowawcza</w:t>
      </w:r>
    </w:p>
    <w:p w:rsidR="00732CAA" w:rsidRPr="00491835" w:rsidRDefault="00732CAA" w:rsidP="00732CAA">
      <w:r w:rsidRPr="00491835">
        <w:t xml:space="preserve">Plan na wydatki rzeczowe wynosi </w:t>
      </w:r>
      <w:r w:rsidR="00003386">
        <w:t>7 625 108</w:t>
      </w:r>
      <w:r w:rsidR="00727743" w:rsidRPr="00491835">
        <w:t xml:space="preserve"> zł</w:t>
      </w:r>
      <w:r w:rsidRPr="00491835">
        <w:t xml:space="preserve">, wykonano </w:t>
      </w:r>
      <w:r w:rsidR="00003386">
        <w:t>5 783 479,87</w:t>
      </w:r>
      <w:r w:rsidR="00C8626B" w:rsidRPr="00491835">
        <w:t xml:space="preserve"> </w:t>
      </w:r>
      <w:r w:rsidR="00727743" w:rsidRPr="00491835">
        <w:t>zł</w:t>
      </w:r>
      <w:r w:rsidRPr="00491835">
        <w:t xml:space="preserve"> co stanowi </w:t>
      </w:r>
      <w:r w:rsidR="00003386">
        <w:t>75,85</w:t>
      </w:r>
      <w:r w:rsidR="00C8626B" w:rsidRPr="00491835">
        <w:t xml:space="preserve"> </w:t>
      </w:r>
      <w:r w:rsidRPr="00491835">
        <w:t xml:space="preserve">% całości, pozostało </w:t>
      </w:r>
      <w:r w:rsidR="00003386">
        <w:t>1 841 628,13</w:t>
      </w:r>
      <w:r w:rsidR="00C8626B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r w:rsidRPr="00491835">
        <w:t xml:space="preserve">Plan na płace i pochodne wynosi </w:t>
      </w:r>
      <w:r w:rsidR="00003386">
        <w:t>16 880 972</w:t>
      </w:r>
      <w:r w:rsidR="00A97CE2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003386">
        <w:t>13 735 264,56</w:t>
      </w:r>
      <w:r w:rsidR="00A97CE2" w:rsidRPr="00491835">
        <w:t xml:space="preserve"> </w:t>
      </w:r>
      <w:r w:rsidR="00727743" w:rsidRPr="00491835">
        <w:t>zł</w:t>
      </w:r>
      <w:r w:rsidR="005E61AB" w:rsidRPr="00491835">
        <w:t xml:space="preserve"> </w:t>
      </w:r>
      <w:r w:rsidRPr="00491835">
        <w:t xml:space="preserve">co stanowi </w:t>
      </w:r>
      <w:r w:rsidR="00003386">
        <w:t>81,37</w:t>
      </w:r>
      <w:r w:rsidR="00A322DA">
        <w:t xml:space="preserve"> </w:t>
      </w:r>
      <w:r w:rsidRPr="00491835">
        <w:t xml:space="preserve">% całości, pozostało </w:t>
      </w:r>
      <w:r w:rsidR="00003386">
        <w:t>3 145 707,44</w:t>
      </w:r>
      <w:r w:rsidR="00FC0014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pPr>
        <w:rPr>
          <w:b/>
          <w:bCs/>
        </w:rPr>
      </w:pPr>
      <w:r w:rsidRPr="00491835">
        <w:t xml:space="preserve">Plan ogółem wynosi </w:t>
      </w:r>
      <w:r w:rsidR="00003386">
        <w:rPr>
          <w:bCs/>
        </w:rPr>
        <w:t xml:space="preserve">24 506 080 </w:t>
      </w:r>
      <w:r w:rsidR="00727743" w:rsidRPr="00491835">
        <w:t>zł</w:t>
      </w:r>
      <w:r w:rsidRPr="00491835">
        <w:t xml:space="preserve">, wykonano </w:t>
      </w:r>
      <w:r w:rsidR="00003386">
        <w:rPr>
          <w:bCs/>
        </w:rPr>
        <w:t>19 518 744,43</w:t>
      </w:r>
      <w:r w:rsidR="007964F0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003386">
        <w:rPr>
          <w:bCs/>
        </w:rPr>
        <w:t>79,65</w:t>
      </w:r>
      <w:r w:rsidR="00A97CE2" w:rsidRPr="00491835">
        <w:rPr>
          <w:b/>
          <w:bCs/>
        </w:rPr>
        <w:t xml:space="preserve"> </w:t>
      </w:r>
      <w:r w:rsidRPr="00491835">
        <w:t xml:space="preserve">% całości, </w:t>
      </w:r>
      <w:r w:rsidR="00A97CE2" w:rsidRPr="00491835">
        <w:br/>
      </w:r>
      <w:r w:rsidRPr="00491835">
        <w:t xml:space="preserve">pozostało </w:t>
      </w:r>
      <w:r w:rsidR="00003386">
        <w:rPr>
          <w:bCs/>
        </w:rPr>
        <w:t>4 987 335,57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C7247D" w:rsidRPr="00491835" w:rsidRDefault="00C7247D" w:rsidP="00C7247D">
      <w:r w:rsidRPr="00491835">
        <w:t xml:space="preserve">Plan na wydatki rzeczowe wynosi </w:t>
      </w:r>
      <w:r w:rsidR="001A53BB">
        <w:t>1</w:t>
      </w:r>
      <w:r w:rsidR="00CD779E">
        <w:t xml:space="preserve"> 777 </w:t>
      </w:r>
      <w:r w:rsidR="00003386">
        <w:t>9</w:t>
      </w:r>
      <w:r w:rsidR="00CD779E">
        <w:t>20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A5DB0">
        <w:t>1 260 344,49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A5DB0">
        <w:t>70,89</w:t>
      </w:r>
      <w:r w:rsidR="00BA57DE" w:rsidRPr="00491835">
        <w:t xml:space="preserve"> </w:t>
      </w:r>
      <w:r w:rsidRPr="00491835">
        <w:t xml:space="preserve">% całości, </w:t>
      </w:r>
      <w:r w:rsidR="00BA57DE" w:rsidRPr="00491835">
        <w:br/>
      </w:r>
      <w:r w:rsidRPr="00491835">
        <w:t xml:space="preserve">pozostało </w:t>
      </w:r>
      <w:r w:rsidR="006A5DB0">
        <w:t>517 575,51</w:t>
      </w:r>
      <w:r w:rsidR="00BA57DE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r w:rsidRPr="00491835">
        <w:t xml:space="preserve">Plan na płace i pochodne wynosi </w:t>
      </w:r>
      <w:r w:rsidR="006A5DB0">
        <w:t>10 929 557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44C95" w:rsidRPr="00491835">
        <w:t xml:space="preserve"> </w:t>
      </w:r>
      <w:r w:rsidR="006A5DB0">
        <w:t>8 876 044,48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A5DB0">
        <w:t>81,21</w:t>
      </w:r>
      <w:r w:rsidRPr="00491835">
        <w:t xml:space="preserve"> % całości, pozostało</w:t>
      </w:r>
      <w:r w:rsidR="00DA7BCF" w:rsidRPr="00491835">
        <w:t xml:space="preserve"> </w:t>
      </w:r>
      <w:r w:rsidR="006A5DB0">
        <w:t>2 571 088,03</w:t>
      </w:r>
      <w:r w:rsidR="006F49F4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pPr>
        <w:rPr>
          <w:b/>
          <w:bCs/>
        </w:rPr>
      </w:pPr>
      <w:r w:rsidRPr="00491835">
        <w:t xml:space="preserve">Plan ogółem wynosi </w:t>
      </w:r>
      <w:r w:rsidR="006A5DB0">
        <w:t>12 707 477</w:t>
      </w:r>
      <w:r w:rsidR="00727743" w:rsidRPr="00491835">
        <w:t xml:space="preserve"> zł</w:t>
      </w:r>
      <w:r w:rsidRPr="00491835">
        <w:t xml:space="preserve">, wykonano </w:t>
      </w:r>
      <w:r w:rsidR="006A5DB0">
        <w:rPr>
          <w:bCs/>
        </w:rPr>
        <w:t>10 136 388,97</w:t>
      </w:r>
      <w:r w:rsidR="000C7194" w:rsidRPr="00491835">
        <w:rPr>
          <w:bCs/>
        </w:rPr>
        <w:t xml:space="preserve"> </w:t>
      </w:r>
      <w:r w:rsidR="00727743" w:rsidRPr="00491835">
        <w:t>zł</w:t>
      </w:r>
      <w:r w:rsidR="006B571A" w:rsidRPr="00491835">
        <w:t xml:space="preserve"> </w:t>
      </w:r>
      <w:r w:rsidRPr="00491835">
        <w:t xml:space="preserve">co stanowi </w:t>
      </w:r>
      <w:r w:rsidR="006A5DB0">
        <w:rPr>
          <w:bCs/>
        </w:rPr>
        <w:t>79,77</w:t>
      </w:r>
      <w:r w:rsidR="00BA57DE" w:rsidRPr="00491835">
        <w:rPr>
          <w:b/>
          <w:bCs/>
        </w:rPr>
        <w:t xml:space="preserve"> </w:t>
      </w:r>
      <w:r w:rsidRPr="00491835">
        <w:t>% całości,</w:t>
      </w:r>
      <w:r w:rsidR="00BA57DE" w:rsidRPr="00491835">
        <w:br/>
      </w:r>
      <w:r w:rsidRPr="00491835">
        <w:t xml:space="preserve">pozostało </w:t>
      </w:r>
      <w:r w:rsidR="006A5DB0">
        <w:rPr>
          <w:bCs/>
        </w:rPr>
        <w:t>2 571 088,03</w:t>
      </w:r>
      <w:r w:rsidR="00DA7BCF" w:rsidRPr="00491835">
        <w:rPr>
          <w:bCs/>
        </w:rPr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6B571A" w:rsidRPr="00491835" w:rsidRDefault="006B571A" w:rsidP="006B571A">
      <w:r w:rsidRPr="00491835">
        <w:t xml:space="preserve">Plan na wydatki rzeczowe wynosi </w:t>
      </w:r>
      <w:r w:rsidR="006A5DB0">
        <w:t>1 492 787</w:t>
      </w:r>
      <w:r w:rsidR="00DA7BCF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A5DB0">
        <w:t>994 747,52</w:t>
      </w:r>
      <w:r w:rsidR="00FD6D11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A5DB0">
        <w:t>66,64</w:t>
      </w:r>
      <w:r w:rsidR="00092AF6" w:rsidRPr="00491835">
        <w:t xml:space="preserve"> </w:t>
      </w:r>
      <w:r w:rsidRPr="00491835">
        <w:t xml:space="preserve">% całości, </w:t>
      </w:r>
      <w:r w:rsidR="00092AF6" w:rsidRPr="00491835">
        <w:br/>
      </w:r>
      <w:r w:rsidRPr="00491835">
        <w:t>pozostało</w:t>
      </w:r>
      <w:r w:rsidR="000678E6" w:rsidRPr="00491835">
        <w:t xml:space="preserve"> </w:t>
      </w:r>
      <w:r w:rsidR="006A5DB0">
        <w:t>498 039,48</w:t>
      </w:r>
      <w:r w:rsidR="00092AF6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6B571A">
      <w:r w:rsidRPr="00491835">
        <w:t xml:space="preserve">Plan na płace i pochodne wynosi </w:t>
      </w:r>
      <w:r w:rsidR="006A5DB0">
        <w:t>5 001 953</w:t>
      </w:r>
      <w:r w:rsidR="006F49F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A5DB0">
        <w:t>4 085 895,86</w:t>
      </w:r>
      <w:r w:rsidR="00A246F4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A5DB0">
        <w:t>81,69</w:t>
      </w:r>
      <w:r w:rsidR="000F328C" w:rsidRPr="00491835">
        <w:t xml:space="preserve"> </w:t>
      </w:r>
      <w:r w:rsidRPr="00491835">
        <w:t>% całości, pozostało</w:t>
      </w:r>
      <w:r w:rsidR="00DA7BCF" w:rsidRPr="00491835">
        <w:t xml:space="preserve"> </w:t>
      </w:r>
      <w:r w:rsidR="006A5DB0">
        <w:t>916 057,14</w:t>
      </w:r>
      <w:r w:rsidR="008402EF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4D61F5">
      <w:pPr>
        <w:rPr>
          <w:b/>
          <w:bCs/>
        </w:rPr>
      </w:pPr>
      <w:r w:rsidRPr="00491835">
        <w:t xml:space="preserve">Plan ogółem wynosi </w:t>
      </w:r>
      <w:r w:rsidR="006A5DB0">
        <w:rPr>
          <w:bCs/>
        </w:rPr>
        <w:t>6 494 740</w:t>
      </w:r>
      <w:r w:rsidR="006F49F4" w:rsidRPr="00491835">
        <w:rPr>
          <w:bCs/>
        </w:rPr>
        <w:t xml:space="preserve"> </w:t>
      </w:r>
      <w:r w:rsidR="00A55F32" w:rsidRPr="00491835">
        <w:t>zł</w:t>
      </w:r>
      <w:r w:rsidRPr="00491835">
        <w:t xml:space="preserve">, wykonano </w:t>
      </w:r>
      <w:r w:rsidR="006A5DB0">
        <w:rPr>
          <w:bCs/>
        </w:rPr>
        <w:t>5 080 643,38</w:t>
      </w:r>
      <w:r w:rsidR="00092AF6" w:rsidRPr="00491835">
        <w:rPr>
          <w:b/>
          <w:bCs/>
        </w:rPr>
        <w:t xml:space="preserve"> </w:t>
      </w:r>
      <w:r w:rsidR="00A55F32" w:rsidRPr="00491835">
        <w:t xml:space="preserve">zł </w:t>
      </w:r>
      <w:r w:rsidRPr="00491835">
        <w:t xml:space="preserve">co stanowi </w:t>
      </w:r>
      <w:r w:rsidR="006A5DB0">
        <w:rPr>
          <w:bCs/>
        </w:rPr>
        <w:t>78,23</w:t>
      </w:r>
      <w:r w:rsidR="00092AF6" w:rsidRPr="00491835">
        <w:rPr>
          <w:b/>
          <w:bCs/>
        </w:rPr>
        <w:t xml:space="preserve"> </w:t>
      </w:r>
      <w:r w:rsidRPr="00491835">
        <w:t>% całości,</w:t>
      </w:r>
      <w:r w:rsidR="005B7A0D" w:rsidRPr="00491835">
        <w:br/>
      </w:r>
      <w:r w:rsidRPr="00491835">
        <w:t xml:space="preserve"> pozostało </w:t>
      </w:r>
      <w:r w:rsidR="006A5DB0">
        <w:rPr>
          <w:bCs/>
        </w:rPr>
        <w:t>1 414 096,62</w:t>
      </w:r>
      <w:r w:rsidR="005B7A0D" w:rsidRPr="00491835">
        <w:rPr>
          <w:b/>
          <w:bCs/>
        </w:rPr>
        <w:t xml:space="preserve"> </w:t>
      </w:r>
      <w:r w:rsidR="00A55F32" w:rsidRPr="00491835">
        <w:t>zł</w:t>
      </w:r>
      <w:r w:rsidRPr="00491835">
        <w:t>.</w:t>
      </w:r>
    </w:p>
    <w:p w:rsidR="006B571A" w:rsidRPr="00491835" w:rsidRDefault="006B571A" w:rsidP="00C7247D"/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6A5DB0">
        <w:t>82,17</w:t>
      </w:r>
      <w:r w:rsidR="00911976" w:rsidRPr="00491835">
        <w:t xml:space="preserve"> </w:t>
      </w:r>
      <w:r w:rsidRPr="00491835">
        <w:t>%.</w:t>
      </w:r>
    </w:p>
    <w:p w:rsidR="00051310" w:rsidRPr="00491835" w:rsidRDefault="00051310" w:rsidP="00732CAA">
      <w:r w:rsidRPr="00491835">
        <w:t xml:space="preserve">Rozdział 80101 został wykonany w </w:t>
      </w:r>
      <w:r w:rsidR="006A5DB0">
        <w:t>82,50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6A5DB0">
        <w:t>81,87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6A5DB0">
        <w:t>79,82</w:t>
      </w:r>
      <w:r w:rsidRPr="00491835">
        <w:t xml:space="preserve"> %.</w:t>
      </w:r>
    </w:p>
    <w:p w:rsidR="00A12412" w:rsidRPr="00491835" w:rsidRDefault="00A12412" w:rsidP="00A12412">
      <w:r w:rsidRPr="00491835">
        <w:lastRenderedPageBreak/>
        <w:t xml:space="preserve">Rozdział 80107 został wykonany w </w:t>
      </w:r>
      <w:r w:rsidR="006A5DB0">
        <w:t>86,90</w:t>
      </w:r>
      <w:r w:rsidR="0085172C" w:rsidRPr="00491835">
        <w:t xml:space="preserve"> %</w:t>
      </w:r>
      <w:r w:rsidRPr="00491835">
        <w:t>.</w:t>
      </w:r>
    </w:p>
    <w:p w:rsidR="00A12412" w:rsidRPr="00491835" w:rsidRDefault="00A12412" w:rsidP="00A12412">
      <w:r w:rsidRPr="00491835">
        <w:t xml:space="preserve">Rozdział 80115 został wykonany w </w:t>
      </w:r>
      <w:r w:rsidR="00310C37">
        <w:t>82,23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80117 został wykonany w </w:t>
      </w:r>
      <w:r w:rsidR="00310C37">
        <w:t>79,05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80120 został wykonany w </w:t>
      </w:r>
      <w:r w:rsidR="00310C37">
        <w:t>82,45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80140 został wykonany w </w:t>
      </w:r>
      <w:r w:rsidR="00310C37">
        <w:t>78,13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 </w:t>
      </w:r>
      <w:r w:rsidR="00310C37">
        <w:t>80,06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310C37">
        <w:t>82,21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310C37">
        <w:t>87,18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310C37">
        <w:t>92,11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310C37">
        <w:t>79,77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310C37">
        <w:t>78,23</w:t>
      </w:r>
      <w:r w:rsidR="006E3F97" w:rsidRPr="00491835">
        <w:t xml:space="preserve"> </w:t>
      </w:r>
      <w:r w:rsidRPr="00491835">
        <w:t>%.</w:t>
      </w:r>
    </w:p>
    <w:p w:rsidR="00CF0D81" w:rsidRPr="00491835" w:rsidRDefault="00CF0D81" w:rsidP="00A12412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1140D9" w:rsidRPr="00491835" w:rsidRDefault="001140D9" w:rsidP="001140D9">
      <w:r w:rsidRPr="00491835">
        <w:t xml:space="preserve">Rozdział 75085 został wykonany w </w:t>
      </w:r>
      <w:r w:rsidR="00310C37">
        <w:t>81,52</w:t>
      </w:r>
      <w:r w:rsidRPr="00491835">
        <w:t xml:space="preserve"> %.</w:t>
      </w:r>
    </w:p>
    <w:p w:rsidR="001140D9" w:rsidRPr="00491835" w:rsidRDefault="001140D9" w:rsidP="001140D9">
      <w:r w:rsidRPr="00491835">
        <w:t xml:space="preserve">Rozdział 80101 został wykonany w </w:t>
      </w:r>
      <w:r w:rsidR="00310C37">
        <w:t>85,93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80103 został wykonany w </w:t>
      </w:r>
      <w:r w:rsidR="00310C37">
        <w:t>80,92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80104 został wykonany w </w:t>
      </w:r>
      <w:r w:rsidR="00310C37">
        <w:t>82,29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80107 został wykonany w </w:t>
      </w:r>
      <w:r w:rsidR="00310C37">
        <w:t>85,96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80115 został wykonany w </w:t>
      </w:r>
      <w:r w:rsidR="00310C37">
        <w:t>80,77</w:t>
      </w:r>
      <w:r w:rsidR="00FD5507">
        <w:t xml:space="preserve"> 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80117 został wykonany w </w:t>
      </w:r>
      <w:r w:rsidR="00310C37">
        <w:t>79,47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80120 został wykonany w </w:t>
      </w:r>
      <w:r w:rsidR="00310C37">
        <w:t>83,44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80140 został wykonany w </w:t>
      </w:r>
      <w:r w:rsidR="00310C37">
        <w:t>81,47</w:t>
      </w:r>
      <w:r w:rsidR="00BF1C3B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80149 został wykonany w </w:t>
      </w:r>
      <w:r w:rsidR="00310C37">
        <w:t>81,01</w:t>
      </w:r>
      <w:r w:rsidR="00BF1C3B" w:rsidRPr="00491835">
        <w:t xml:space="preserve"> </w:t>
      </w:r>
      <w:r w:rsidRPr="00491835">
        <w:t>%.</w:t>
      </w:r>
    </w:p>
    <w:p w:rsidR="00A25E19" w:rsidRPr="00491835" w:rsidRDefault="001140D9" w:rsidP="00A25E19">
      <w:r w:rsidRPr="00491835">
        <w:t xml:space="preserve">Rozdział 80150 został wykonany w </w:t>
      </w:r>
      <w:r w:rsidR="00310C37">
        <w:t>83,00</w:t>
      </w:r>
      <w:r w:rsidR="002C79D4" w:rsidRPr="00491835">
        <w:t xml:space="preserve"> </w:t>
      </w:r>
      <w:r w:rsidRPr="00491835">
        <w:t>%.</w:t>
      </w:r>
      <w:r w:rsidR="00A25E19" w:rsidRPr="00491835">
        <w:t xml:space="preserve"> </w:t>
      </w:r>
    </w:p>
    <w:p w:rsidR="00A25E19" w:rsidRPr="00491835" w:rsidRDefault="00A25E19" w:rsidP="00A25E19">
      <w:r w:rsidRPr="00491835">
        <w:t xml:space="preserve">Rozdział 80151 został wykonany w </w:t>
      </w:r>
      <w:r w:rsidR="002C79D4" w:rsidRPr="00491835">
        <w:t xml:space="preserve"> </w:t>
      </w:r>
      <w:r w:rsidR="00310C37">
        <w:t>87,95</w:t>
      </w:r>
      <w:r w:rsidR="00AD0FE9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80152 został wykonany w </w:t>
      </w:r>
      <w:r w:rsidR="00310C37">
        <w:t>93,05</w:t>
      </w:r>
      <w:r w:rsidR="00B46AA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85406 został wykonany w </w:t>
      </w:r>
      <w:r w:rsidR="00310C37">
        <w:t>79,77</w:t>
      </w:r>
      <w:r w:rsidRPr="00491835">
        <w:t>%.</w:t>
      </w:r>
    </w:p>
    <w:p w:rsidR="001140D9" w:rsidRPr="00491835" w:rsidRDefault="001140D9" w:rsidP="001140D9">
      <w:r w:rsidRPr="00491835">
        <w:t xml:space="preserve">Rozdział 85407 został wykonany w </w:t>
      </w:r>
      <w:r w:rsidR="004C269C">
        <w:t xml:space="preserve">81,69 </w:t>
      </w:r>
      <w:r w:rsidRPr="00491835">
        <w:t>%.</w:t>
      </w:r>
    </w:p>
    <w:p w:rsidR="009C60A9" w:rsidRDefault="009C60A9" w:rsidP="001140D9"/>
    <w:p w:rsidR="00164C87" w:rsidRDefault="00164C87" w:rsidP="001140D9"/>
    <w:p w:rsidR="00164C87" w:rsidRDefault="00164C87" w:rsidP="001140D9"/>
    <w:p w:rsidR="00164C87" w:rsidRPr="00491835" w:rsidRDefault="00164C87" w:rsidP="001140D9"/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9C60A9" w:rsidRPr="00491835" w:rsidRDefault="009C60A9" w:rsidP="009C60A9">
      <w:r w:rsidRPr="00491835">
        <w:t xml:space="preserve">Rozdział 75085 został wykonany w </w:t>
      </w:r>
      <w:r w:rsidR="004C269C">
        <w:t>87,62</w:t>
      </w:r>
      <w:r w:rsidR="00C40867" w:rsidRPr="00491835">
        <w:t xml:space="preserve"> </w:t>
      </w:r>
      <w:r w:rsidRPr="00491835">
        <w:t>%.</w:t>
      </w:r>
      <w:bookmarkStart w:id="1" w:name="_GoBack"/>
      <w:bookmarkEnd w:id="1"/>
    </w:p>
    <w:p w:rsidR="009C60A9" w:rsidRPr="00491835" w:rsidRDefault="009C60A9" w:rsidP="009C60A9">
      <w:r w:rsidRPr="00491835">
        <w:t xml:space="preserve">Rozdział 80101 został wykonany w </w:t>
      </w:r>
      <w:r w:rsidR="004C269C">
        <w:t>69,06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80103 został wykonany w </w:t>
      </w:r>
      <w:r w:rsidR="004C269C">
        <w:t>93,01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80104 został wykonany w </w:t>
      </w:r>
      <w:r w:rsidR="004C269C">
        <w:t>67,31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80107 został wykonany w </w:t>
      </w:r>
      <w:r w:rsidR="004C269C">
        <w:t>96,18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80115 został wykonany w </w:t>
      </w:r>
      <w:r w:rsidR="004C269C">
        <w:t>89,72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80117 został wykonany w </w:t>
      </w:r>
      <w:r w:rsidR="004C269C">
        <w:t>75,09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80120 został wykonany w </w:t>
      </w:r>
      <w:r w:rsidR="004C269C">
        <w:t>75,60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80140 został wykonany w </w:t>
      </w:r>
      <w:r w:rsidR="004C269C">
        <w:t>68,56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80149 został wykonany w </w:t>
      </w:r>
      <w:r w:rsidR="004C269C">
        <w:t>69,91</w:t>
      </w:r>
      <w:r w:rsidR="00F10FBF" w:rsidRPr="00491835">
        <w:t xml:space="preserve"> </w:t>
      </w:r>
      <w:r w:rsidRPr="00491835">
        <w:t>%.</w:t>
      </w:r>
    </w:p>
    <w:p w:rsidR="00263E4B" w:rsidRPr="00491835" w:rsidRDefault="009C60A9" w:rsidP="00263E4B">
      <w:r w:rsidRPr="00491835">
        <w:t xml:space="preserve">Rozdział 80150 został wykonany w </w:t>
      </w:r>
      <w:r w:rsidR="004C269C">
        <w:t>69,48</w:t>
      </w:r>
      <w:r w:rsidR="00367063">
        <w:t xml:space="preserve"> </w:t>
      </w:r>
      <w:r w:rsidRPr="00491835">
        <w:t>%.</w:t>
      </w:r>
      <w:r w:rsidR="00263E4B" w:rsidRPr="00491835">
        <w:t xml:space="preserve"> </w:t>
      </w:r>
    </w:p>
    <w:p w:rsidR="00263E4B" w:rsidRPr="00491835" w:rsidRDefault="00263E4B" w:rsidP="00263E4B">
      <w:r w:rsidRPr="00491835">
        <w:t xml:space="preserve">Rozdział 80151 został wykonany w </w:t>
      </w:r>
      <w:r w:rsidR="004C269C">
        <w:t>77,80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80152 został wykonany w </w:t>
      </w:r>
      <w:r w:rsidR="004C269C">
        <w:t>76,19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Rozdział 85406 został wykonany w </w:t>
      </w:r>
      <w:r w:rsidR="004C269C">
        <w:t>70,89</w:t>
      </w:r>
      <w:r w:rsidR="00680327" w:rsidRPr="00491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85407 został wykonany w </w:t>
      </w:r>
      <w:r w:rsidR="004C269C">
        <w:t>66,64</w:t>
      </w:r>
      <w:r w:rsidR="00680327" w:rsidRPr="00491835">
        <w:t xml:space="preserve"> </w:t>
      </w:r>
      <w:r w:rsidRPr="00491835">
        <w:t>%.</w:t>
      </w:r>
    </w:p>
    <w:p w:rsidR="003C1716" w:rsidRPr="00D2013D" w:rsidRDefault="003C1716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824"/>
    <w:rsid w:val="000C79B1"/>
    <w:rsid w:val="000D005A"/>
    <w:rsid w:val="000D1BB8"/>
    <w:rsid w:val="000D5B14"/>
    <w:rsid w:val="000D66D8"/>
    <w:rsid w:val="000E3B3D"/>
    <w:rsid w:val="000E5685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5FE5"/>
    <w:rsid w:val="00162068"/>
    <w:rsid w:val="001629AD"/>
    <w:rsid w:val="00164AC4"/>
    <w:rsid w:val="00164C87"/>
    <w:rsid w:val="001661E9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105C8"/>
    <w:rsid w:val="00210979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9218A"/>
    <w:rsid w:val="00292E8A"/>
    <w:rsid w:val="00293391"/>
    <w:rsid w:val="00295F45"/>
    <w:rsid w:val="002A3641"/>
    <w:rsid w:val="002A5B40"/>
    <w:rsid w:val="002A6390"/>
    <w:rsid w:val="002B55EC"/>
    <w:rsid w:val="002C1DCE"/>
    <w:rsid w:val="002C272F"/>
    <w:rsid w:val="002C79D4"/>
    <w:rsid w:val="002D7509"/>
    <w:rsid w:val="002F39F0"/>
    <w:rsid w:val="00301635"/>
    <w:rsid w:val="00310C3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6B3C"/>
    <w:rsid w:val="0044771A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2574"/>
    <w:rsid w:val="00573D85"/>
    <w:rsid w:val="00581F8F"/>
    <w:rsid w:val="005824BD"/>
    <w:rsid w:val="005866C3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49A6"/>
    <w:rsid w:val="00626962"/>
    <w:rsid w:val="006364B8"/>
    <w:rsid w:val="00640F31"/>
    <w:rsid w:val="00641B49"/>
    <w:rsid w:val="00644F3C"/>
    <w:rsid w:val="00651926"/>
    <w:rsid w:val="00653281"/>
    <w:rsid w:val="006534CF"/>
    <w:rsid w:val="0065414C"/>
    <w:rsid w:val="006545DC"/>
    <w:rsid w:val="0065571B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571A"/>
    <w:rsid w:val="006B6C02"/>
    <w:rsid w:val="006C1035"/>
    <w:rsid w:val="006C2565"/>
    <w:rsid w:val="006C636C"/>
    <w:rsid w:val="006C64FE"/>
    <w:rsid w:val="006D0F3C"/>
    <w:rsid w:val="006D5EB4"/>
    <w:rsid w:val="006D7CD3"/>
    <w:rsid w:val="006E23D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3384"/>
    <w:rsid w:val="00777215"/>
    <w:rsid w:val="00791190"/>
    <w:rsid w:val="00791930"/>
    <w:rsid w:val="00793755"/>
    <w:rsid w:val="00795093"/>
    <w:rsid w:val="007964F0"/>
    <w:rsid w:val="007A3A14"/>
    <w:rsid w:val="007A412B"/>
    <w:rsid w:val="007A581F"/>
    <w:rsid w:val="007B1B95"/>
    <w:rsid w:val="007B34CF"/>
    <w:rsid w:val="007B5051"/>
    <w:rsid w:val="007B5881"/>
    <w:rsid w:val="007B58EF"/>
    <w:rsid w:val="007B7C15"/>
    <w:rsid w:val="007C1BD9"/>
    <w:rsid w:val="007C588C"/>
    <w:rsid w:val="007C6192"/>
    <w:rsid w:val="007C7A31"/>
    <w:rsid w:val="007D0998"/>
    <w:rsid w:val="007D6F6B"/>
    <w:rsid w:val="007D7637"/>
    <w:rsid w:val="007E1454"/>
    <w:rsid w:val="007E15D7"/>
    <w:rsid w:val="007E32DD"/>
    <w:rsid w:val="007E3A93"/>
    <w:rsid w:val="007E497F"/>
    <w:rsid w:val="007E7E43"/>
    <w:rsid w:val="007F68D0"/>
    <w:rsid w:val="007F7702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80CA4"/>
    <w:rsid w:val="008964AF"/>
    <w:rsid w:val="008A13BB"/>
    <w:rsid w:val="008A5396"/>
    <w:rsid w:val="008A6FAD"/>
    <w:rsid w:val="008B3D0A"/>
    <w:rsid w:val="008B43E8"/>
    <w:rsid w:val="008C201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82AFA"/>
    <w:rsid w:val="009A4A84"/>
    <w:rsid w:val="009A5190"/>
    <w:rsid w:val="009A5F47"/>
    <w:rsid w:val="009A7BC9"/>
    <w:rsid w:val="009B4E22"/>
    <w:rsid w:val="009B6922"/>
    <w:rsid w:val="009C0BC8"/>
    <w:rsid w:val="009C0E5B"/>
    <w:rsid w:val="009C60A9"/>
    <w:rsid w:val="009C73F4"/>
    <w:rsid w:val="009D0434"/>
    <w:rsid w:val="009D7879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9280B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0FE9"/>
    <w:rsid w:val="00AD2FCE"/>
    <w:rsid w:val="00AE4B00"/>
    <w:rsid w:val="00AE4F61"/>
    <w:rsid w:val="00AF1257"/>
    <w:rsid w:val="00AF23A1"/>
    <w:rsid w:val="00AF44EC"/>
    <w:rsid w:val="00AF5164"/>
    <w:rsid w:val="00AF7038"/>
    <w:rsid w:val="00AF72C8"/>
    <w:rsid w:val="00B00CFE"/>
    <w:rsid w:val="00B04175"/>
    <w:rsid w:val="00B0591C"/>
    <w:rsid w:val="00B06710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6B7F"/>
    <w:rsid w:val="00BC3133"/>
    <w:rsid w:val="00BC6045"/>
    <w:rsid w:val="00BC6F60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C05DBB"/>
    <w:rsid w:val="00C073DF"/>
    <w:rsid w:val="00C14974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90BDE"/>
    <w:rsid w:val="00C92416"/>
    <w:rsid w:val="00C945D2"/>
    <w:rsid w:val="00C9776A"/>
    <w:rsid w:val="00CA0BF1"/>
    <w:rsid w:val="00CA1C5F"/>
    <w:rsid w:val="00CB13CC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3193"/>
    <w:rsid w:val="00D60C3F"/>
    <w:rsid w:val="00D613E9"/>
    <w:rsid w:val="00D61E59"/>
    <w:rsid w:val="00D622CD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217B"/>
    <w:rsid w:val="00DA3F85"/>
    <w:rsid w:val="00DA7BCF"/>
    <w:rsid w:val="00DA7E5D"/>
    <w:rsid w:val="00DB6297"/>
    <w:rsid w:val="00DB76BC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C02"/>
    <w:rsid w:val="00EC6C90"/>
    <w:rsid w:val="00EC7F1A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7F71"/>
    <w:rsid w:val="00FF2C6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976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10D8-B0DA-4957-B14C-FD006E06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7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116</cp:revision>
  <cp:lastPrinted>2023-03-13T10:50:00Z</cp:lastPrinted>
  <dcterms:created xsi:type="dcterms:W3CDTF">2023-08-08T07:49:00Z</dcterms:created>
  <dcterms:modified xsi:type="dcterms:W3CDTF">2024-11-12T11:34:00Z</dcterms:modified>
</cp:coreProperties>
</file>